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F5" w:rsidRPr="006F451A" w:rsidRDefault="006F451A" w:rsidP="006F45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451A">
        <w:rPr>
          <w:rFonts w:ascii="Times New Roman" w:hAnsi="Times New Roman"/>
          <w:b/>
          <w:sz w:val="28"/>
          <w:szCs w:val="28"/>
        </w:rPr>
        <w:t>АДМИНИСТРАЦИЯ  П</w:t>
      </w:r>
      <w:r w:rsidR="00201015">
        <w:rPr>
          <w:rFonts w:ascii="Times New Roman" w:hAnsi="Times New Roman"/>
          <w:b/>
          <w:sz w:val="28"/>
          <w:szCs w:val="28"/>
        </w:rPr>
        <w:t>ЕРЕЛЕШИНСКОГО</w:t>
      </w:r>
      <w:r w:rsidR="002F07F5" w:rsidRPr="006F451A">
        <w:rPr>
          <w:rFonts w:ascii="Times New Roman" w:hAnsi="Times New Roman"/>
          <w:b/>
          <w:sz w:val="28"/>
          <w:szCs w:val="28"/>
        </w:rPr>
        <w:t xml:space="preserve"> ГОРОДСКОГО  ПОСЕЛЕНИЯ</w:t>
      </w:r>
    </w:p>
    <w:p w:rsidR="002F07F5" w:rsidRPr="006F451A" w:rsidRDefault="002F07F5" w:rsidP="006F45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451A">
        <w:rPr>
          <w:rFonts w:ascii="Times New Roman" w:hAnsi="Times New Roman"/>
          <w:b/>
          <w:sz w:val="28"/>
          <w:szCs w:val="28"/>
        </w:rPr>
        <w:t>ПАНИНСКОГО  МУНИЦИПАЛЬНОГО  РАЙОНА</w:t>
      </w:r>
    </w:p>
    <w:p w:rsidR="002F07F5" w:rsidRPr="006F451A" w:rsidRDefault="002F07F5" w:rsidP="006F45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451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2F07F5" w:rsidRPr="006F451A" w:rsidRDefault="002F07F5" w:rsidP="006F451A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2F07F5" w:rsidRPr="006F451A" w:rsidRDefault="002F07F5" w:rsidP="002F07F5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6F451A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2F07F5" w:rsidRPr="006F451A" w:rsidRDefault="002F07F5" w:rsidP="002F07F5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</w:p>
    <w:p w:rsidR="002F07F5" w:rsidRPr="006F451A" w:rsidRDefault="004B455D" w:rsidP="002F07F5">
      <w:pPr>
        <w:pStyle w:val="a3"/>
        <w:tabs>
          <w:tab w:val="left" w:pos="7809"/>
        </w:tabs>
        <w:ind w:right="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</w:t>
      </w:r>
      <w:r w:rsidR="002F07F5" w:rsidRPr="006F451A">
        <w:rPr>
          <w:rFonts w:ascii="Times New Roman" w:hAnsi="Times New Roman"/>
          <w:b/>
          <w:szCs w:val="28"/>
        </w:rPr>
        <w:t xml:space="preserve">т </w:t>
      </w:r>
      <w:r w:rsidR="00F8785B">
        <w:rPr>
          <w:rFonts w:ascii="Times New Roman" w:hAnsi="Times New Roman"/>
          <w:b/>
          <w:szCs w:val="28"/>
        </w:rPr>
        <w:t>28</w:t>
      </w:r>
      <w:r w:rsidR="00201015">
        <w:rPr>
          <w:rFonts w:ascii="Times New Roman" w:hAnsi="Times New Roman"/>
          <w:b/>
          <w:szCs w:val="28"/>
        </w:rPr>
        <w:t>.06</w:t>
      </w:r>
      <w:r w:rsidR="002F07F5" w:rsidRPr="006F451A">
        <w:rPr>
          <w:rFonts w:ascii="Times New Roman" w:hAnsi="Times New Roman"/>
          <w:b/>
          <w:szCs w:val="28"/>
        </w:rPr>
        <w:t>.2021 №</w:t>
      </w:r>
      <w:r>
        <w:rPr>
          <w:rFonts w:ascii="Times New Roman" w:hAnsi="Times New Roman"/>
          <w:b/>
          <w:szCs w:val="28"/>
        </w:rPr>
        <w:t xml:space="preserve"> </w:t>
      </w:r>
      <w:r w:rsidR="00EA7153">
        <w:rPr>
          <w:rFonts w:ascii="Times New Roman" w:hAnsi="Times New Roman"/>
          <w:b/>
          <w:szCs w:val="28"/>
        </w:rPr>
        <w:t>88</w:t>
      </w:r>
    </w:p>
    <w:p w:rsidR="002F07F5" w:rsidRPr="006F451A" w:rsidRDefault="00201015" w:rsidP="002F07F5">
      <w:pPr>
        <w:pStyle w:val="a3"/>
        <w:tabs>
          <w:tab w:val="left" w:pos="-1254"/>
        </w:tabs>
        <w:rPr>
          <w:rFonts w:ascii="Times New Roman" w:hAnsi="Times New Roman"/>
          <w:b/>
          <w:szCs w:val="28"/>
        </w:rPr>
      </w:pPr>
      <w:proofErr w:type="gramStart"/>
      <w:r>
        <w:rPr>
          <w:rFonts w:ascii="Times New Roman" w:hAnsi="Times New Roman"/>
          <w:b/>
          <w:szCs w:val="28"/>
        </w:rPr>
        <w:t xml:space="preserve">р.п. </w:t>
      </w:r>
      <w:proofErr w:type="spellStart"/>
      <w:r>
        <w:rPr>
          <w:rFonts w:ascii="Times New Roman" w:hAnsi="Times New Roman"/>
          <w:b/>
          <w:szCs w:val="28"/>
        </w:rPr>
        <w:t>Перелешино</w:t>
      </w:r>
      <w:proofErr w:type="spellEnd"/>
      <w:proofErr w:type="gramEnd"/>
    </w:p>
    <w:p w:rsidR="002F07F5" w:rsidRPr="006F451A" w:rsidRDefault="002F07F5" w:rsidP="002F07F5">
      <w:pPr>
        <w:pStyle w:val="a3"/>
        <w:tabs>
          <w:tab w:val="left" w:pos="-1254"/>
        </w:tabs>
        <w:rPr>
          <w:rFonts w:ascii="Times New Roman" w:hAnsi="Times New Roman"/>
          <w:b/>
          <w:szCs w:val="28"/>
        </w:rPr>
      </w:pPr>
    </w:p>
    <w:tbl>
      <w:tblPr>
        <w:tblStyle w:val="a4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2F07F5" w:rsidRPr="006F451A" w:rsidTr="002F07F5">
        <w:trPr>
          <w:trHeight w:val="3084"/>
        </w:trPr>
        <w:tc>
          <w:tcPr>
            <w:tcW w:w="5524" w:type="dxa"/>
          </w:tcPr>
          <w:p w:rsidR="002F07F5" w:rsidRPr="006F451A" w:rsidRDefault="002F07F5" w:rsidP="004738D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нарушений обязательных требований в сфере муниципального контроля в </w:t>
            </w:r>
            <w:proofErr w:type="spellStart"/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01015">
              <w:rPr>
                <w:rFonts w:ascii="Times New Roman" w:hAnsi="Times New Roman" w:cs="Times New Roman"/>
                <w:b/>
                <w:sz w:val="28"/>
                <w:szCs w:val="28"/>
              </w:rPr>
              <w:t>ерелешинском</w:t>
            </w:r>
            <w:proofErr w:type="spellEnd"/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городском поселении Панинского  муниципального района Воронежской области  на 2021 год и плановый период 2022-2023 годов</w:t>
            </w:r>
          </w:p>
          <w:p w:rsidR="002F07F5" w:rsidRPr="006F451A" w:rsidRDefault="002F07F5" w:rsidP="004738D6">
            <w:pPr>
              <w:pStyle w:val="a3"/>
              <w:tabs>
                <w:tab w:val="left" w:pos="1418"/>
              </w:tabs>
              <w:spacing w:before="12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2F07F5" w:rsidRPr="006F451A" w:rsidRDefault="002F07F5" w:rsidP="003D24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1A">
        <w:rPr>
          <w:rFonts w:ascii="Times New Roman" w:hAnsi="Times New Roman" w:cs="Times New Roman"/>
          <w:sz w:val="28"/>
          <w:szCs w:val="28"/>
        </w:rPr>
        <w:t>Руководствуясь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N 1680 "Об утверждении общих требований к организации и осуществлению органами государственного контроля (надзора), органами</w:t>
      </w:r>
      <w:proofErr w:type="gramEnd"/>
      <w:r w:rsidRPr="006F451A">
        <w:rPr>
          <w:rFonts w:ascii="Times New Roman" w:hAnsi="Times New Roman" w:cs="Times New Roman"/>
          <w:sz w:val="28"/>
          <w:szCs w:val="28"/>
        </w:rPr>
        <w:t xml:space="preserve"> муниципального контроля мероприятий по профилактике нарушений обязательных требований, требований установленных муниципальными правовыми актами", рассмотрев</w:t>
      </w:r>
      <w:r w:rsidR="005565CC">
        <w:rPr>
          <w:rFonts w:ascii="Times New Roman" w:hAnsi="Times New Roman" w:cs="Times New Roman"/>
          <w:sz w:val="28"/>
          <w:szCs w:val="28"/>
        </w:rPr>
        <w:t xml:space="preserve"> представление от 26.03.2021 № 2-2-2021 и</w:t>
      </w:r>
      <w:r w:rsidRPr="006F451A">
        <w:rPr>
          <w:rFonts w:ascii="Times New Roman" w:hAnsi="Times New Roman" w:cs="Times New Roman"/>
          <w:sz w:val="28"/>
          <w:szCs w:val="28"/>
        </w:rPr>
        <w:t xml:space="preserve"> </w:t>
      </w:r>
      <w:r w:rsidR="00F163A2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proofErr w:type="spellStart"/>
      <w:r w:rsidR="00F163A2">
        <w:rPr>
          <w:rFonts w:ascii="Times New Roman" w:hAnsi="Times New Roman" w:cs="Times New Roman"/>
          <w:sz w:val="28"/>
          <w:szCs w:val="28"/>
        </w:rPr>
        <w:t>Панинской</w:t>
      </w:r>
      <w:proofErr w:type="spellEnd"/>
      <w:r w:rsidR="00F163A2">
        <w:rPr>
          <w:rFonts w:ascii="Times New Roman" w:hAnsi="Times New Roman" w:cs="Times New Roman"/>
          <w:sz w:val="28"/>
          <w:szCs w:val="28"/>
        </w:rPr>
        <w:t xml:space="preserve"> прокуратуры  от  22.06.2021 N 3</w:t>
      </w:r>
      <w:r w:rsidRPr="006F451A">
        <w:rPr>
          <w:rFonts w:ascii="Times New Roman" w:hAnsi="Times New Roman" w:cs="Times New Roman"/>
          <w:sz w:val="28"/>
          <w:szCs w:val="28"/>
        </w:rPr>
        <w:t>-2-2021, администрация П</w:t>
      </w:r>
      <w:r w:rsidR="00201015">
        <w:rPr>
          <w:rFonts w:ascii="Times New Roman" w:hAnsi="Times New Roman" w:cs="Times New Roman"/>
          <w:sz w:val="28"/>
          <w:szCs w:val="28"/>
        </w:rPr>
        <w:t>ерелешинского</w:t>
      </w:r>
      <w:r w:rsidRPr="006F451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A7153">
        <w:rPr>
          <w:rFonts w:ascii="Times New Roman" w:hAnsi="Times New Roman" w:cs="Times New Roman"/>
          <w:sz w:val="28"/>
          <w:szCs w:val="28"/>
        </w:rPr>
        <w:t>:</w:t>
      </w: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07F5" w:rsidRPr="006F451A" w:rsidRDefault="002F07F5" w:rsidP="002F0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1. Утвердить Программу профилактики нарушений обязат</w:t>
      </w:r>
      <w:bookmarkStart w:id="0" w:name="_GoBack"/>
      <w:bookmarkEnd w:id="0"/>
      <w:r w:rsidRPr="006F451A">
        <w:rPr>
          <w:rFonts w:ascii="Times New Roman" w:hAnsi="Times New Roman"/>
          <w:sz w:val="28"/>
          <w:szCs w:val="28"/>
        </w:rPr>
        <w:t xml:space="preserve">ельных требований в сфере муниципального контроля в </w:t>
      </w:r>
      <w:proofErr w:type="spellStart"/>
      <w:r w:rsidRPr="006F451A">
        <w:rPr>
          <w:rFonts w:ascii="Times New Roman" w:hAnsi="Times New Roman"/>
          <w:sz w:val="28"/>
          <w:szCs w:val="28"/>
        </w:rPr>
        <w:t>П</w:t>
      </w:r>
      <w:r w:rsidR="00201015">
        <w:rPr>
          <w:rFonts w:ascii="Times New Roman" w:hAnsi="Times New Roman"/>
          <w:sz w:val="28"/>
          <w:szCs w:val="28"/>
        </w:rPr>
        <w:t>ерелешинском</w:t>
      </w:r>
      <w:proofErr w:type="spellEnd"/>
      <w:r w:rsidRPr="006F451A">
        <w:rPr>
          <w:rFonts w:ascii="Times New Roman" w:hAnsi="Times New Roman"/>
          <w:sz w:val="28"/>
          <w:szCs w:val="28"/>
        </w:rPr>
        <w:t xml:space="preserve"> городском поселении  </w:t>
      </w:r>
      <w:r w:rsidRPr="006F451A">
        <w:rPr>
          <w:rFonts w:ascii="Times New Roman" w:hAnsi="Times New Roman"/>
          <w:sz w:val="28"/>
          <w:szCs w:val="28"/>
        </w:rPr>
        <w:lastRenderedPageBreak/>
        <w:t>Панинского муниципального района Воронежской области на 2021 год и плановый период 2022-2023 годов согласно приложению к настоящему постановлению.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2.  Опубликовать настоящее решение в официальном печатном издании П</w:t>
      </w:r>
      <w:r w:rsidR="00201015">
        <w:rPr>
          <w:rFonts w:ascii="Times New Roman" w:hAnsi="Times New Roman"/>
          <w:sz w:val="28"/>
          <w:szCs w:val="28"/>
        </w:rPr>
        <w:t>ерелешинского</w:t>
      </w:r>
      <w:r w:rsidRPr="006F451A">
        <w:rPr>
          <w:rFonts w:ascii="Times New Roman" w:hAnsi="Times New Roman"/>
          <w:sz w:val="28"/>
          <w:szCs w:val="28"/>
        </w:rPr>
        <w:t xml:space="preserve">  городского поселения «П</w:t>
      </w:r>
      <w:r w:rsidR="00201015">
        <w:rPr>
          <w:rFonts w:ascii="Times New Roman" w:hAnsi="Times New Roman"/>
          <w:sz w:val="28"/>
          <w:szCs w:val="28"/>
        </w:rPr>
        <w:t>ерелешинский</w:t>
      </w:r>
      <w:r w:rsidRPr="006F451A">
        <w:rPr>
          <w:rFonts w:ascii="Times New Roman" w:hAnsi="Times New Roman"/>
          <w:sz w:val="28"/>
          <w:szCs w:val="28"/>
        </w:rPr>
        <w:t xml:space="preserve"> муниципальный вестник «Официально».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F451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F451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                        на </w:t>
      </w:r>
      <w:r w:rsidR="00201015">
        <w:rPr>
          <w:rFonts w:ascii="Times New Roman" w:hAnsi="Times New Roman"/>
          <w:color w:val="000000"/>
          <w:sz w:val="28"/>
          <w:szCs w:val="28"/>
        </w:rPr>
        <w:t>главу администрации Перелешинского</w:t>
      </w:r>
      <w:r w:rsidRPr="006F451A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24AF" w:rsidRPr="006F451A" w:rsidRDefault="003D24AF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24AF" w:rsidRPr="006F451A" w:rsidRDefault="003D24AF" w:rsidP="003D2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Глава администрации П</w:t>
      </w:r>
      <w:r w:rsidR="00201015">
        <w:rPr>
          <w:rFonts w:ascii="Times New Roman" w:hAnsi="Times New Roman" w:cs="Times New Roman"/>
          <w:sz w:val="28"/>
          <w:szCs w:val="28"/>
        </w:rPr>
        <w:t>ерелешинского</w:t>
      </w:r>
    </w:p>
    <w:p w:rsidR="003D24AF" w:rsidRPr="006F451A" w:rsidRDefault="00201015" w:rsidP="003D24AF">
      <w:pPr>
        <w:pStyle w:val="ConsPlusNormal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D24AF" w:rsidRPr="006F451A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4AF" w:rsidRPr="006F451A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24AF" w:rsidRPr="006F451A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Жукавин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07F5" w:rsidRPr="006F451A" w:rsidRDefault="002F07F5" w:rsidP="002F07F5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6F451A" w:rsidRDefault="006F451A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6F451A" w:rsidRDefault="006F451A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6F451A" w:rsidRPr="006F451A" w:rsidRDefault="006F451A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Приложение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П</w:t>
      </w:r>
      <w:r w:rsidR="00201015">
        <w:rPr>
          <w:rFonts w:ascii="Times New Roman" w:hAnsi="Times New Roman"/>
          <w:sz w:val="28"/>
          <w:szCs w:val="28"/>
        </w:rPr>
        <w:t>ерелешинского</w:t>
      </w:r>
      <w:r w:rsidRPr="006F451A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от </w:t>
      </w:r>
      <w:r w:rsidR="00EA7153">
        <w:rPr>
          <w:rFonts w:ascii="Times New Roman" w:hAnsi="Times New Roman"/>
          <w:sz w:val="28"/>
          <w:szCs w:val="28"/>
        </w:rPr>
        <w:t>28</w:t>
      </w:r>
      <w:r w:rsidR="00201015">
        <w:rPr>
          <w:rFonts w:ascii="Times New Roman" w:hAnsi="Times New Roman"/>
          <w:sz w:val="28"/>
          <w:szCs w:val="28"/>
        </w:rPr>
        <w:t>.06</w:t>
      </w:r>
      <w:r w:rsidR="00DB6FE6">
        <w:rPr>
          <w:rFonts w:ascii="Times New Roman" w:hAnsi="Times New Roman"/>
          <w:sz w:val="28"/>
          <w:szCs w:val="28"/>
        </w:rPr>
        <w:t>.</w:t>
      </w:r>
      <w:r w:rsidRPr="006F451A">
        <w:rPr>
          <w:rFonts w:ascii="Times New Roman" w:hAnsi="Times New Roman"/>
          <w:sz w:val="28"/>
          <w:szCs w:val="28"/>
        </w:rPr>
        <w:t>2021 г. N</w:t>
      </w:r>
      <w:r w:rsidR="00EA7153">
        <w:rPr>
          <w:rFonts w:ascii="Times New Roman" w:hAnsi="Times New Roman"/>
          <w:sz w:val="28"/>
          <w:szCs w:val="28"/>
        </w:rPr>
        <w:t xml:space="preserve"> 88</w:t>
      </w:r>
      <w:r w:rsidRPr="006F451A">
        <w:rPr>
          <w:rFonts w:ascii="Times New Roman" w:hAnsi="Times New Roman"/>
          <w:sz w:val="28"/>
          <w:szCs w:val="28"/>
        </w:rPr>
        <w:t xml:space="preserve"> </w:t>
      </w:r>
    </w:p>
    <w:p w:rsidR="002F07F5" w:rsidRPr="006F451A" w:rsidRDefault="002F07F5" w:rsidP="003D24A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07F5" w:rsidRPr="006F451A" w:rsidRDefault="002F07F5" w:rsidP="003D24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1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D24AF" w:rsidRPr="006F451A" w:rsidRDefault="002F07F5" w:rsidP="003D24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1A">
        <w:rPr>
          <w:rFonts w:ascii="Times New Roman" w:hAnsi="Times New Roman" w:cs="Times New Roman"/>
          <w:b/>
          <w:sz w:val="28"/>
          <w:szCs w:val="28"/>
        </w:rPr>
        <w:t xml:space="preserve">профилактики нарушений обязательных требований в сфере муниципального контроля в </w:t>
      </w:r>
      <w:proofErr w:type="spellStart"/>
      <w:r w:rsidR="003D24AF" w:rsidRPr="006F451A">
        <w:rPr>
          <w:rFonts w:ascii="Times New Roman" w:hAnsi="Times New Roman" w:cs="Times New Roman"/>
          <w:b/>
          <w:sz w:val="28"/>
          <w:szCs w:val="28"/>
        </w:rPr>
        <w:t>П</w:t>
      </w:r>
      <w:r w:rsidR="00201015">
        <w:rPr>
          <w:rFonts w:ascii="Times New Roman" w:hAnsi="Times New Roman" w:cs="Times New Roman"/>
          <w:b/>
          <w:sz w:val="28"/>
          <w:szCs w:val="28"/>
        </w:rPr>
        <w:t>ерелешинском</w:t>
      </w:r>
      <w:proofErr w:type="spellEnd"/>
      <w:r w:rsidR="00201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AF" w:rsidRPr="006F451A">
        <w:rPr>
          <w:rFonts w:ascii="Times New Roman" w:hAnsi="Times New Roman" w:cs="Times New Roman"/>
          <w:b/>
          <w:sz w:val="28"/>
          <w:szCs w:val="28"/>
        </w:rPr>
        <w:t xml:space="preserve"> городском </w:t>
      </w:r>
      <w:r w:rsidRPr="006F451A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  <w:r w:rsidR="003D24AF" w:rsidRPr="006F451A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6F451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на 2021 год и плановый период 2022-2023 годов</w:t>
      </w:r>
    </w:p>
    <w:p w:rsidR="006E5C65" w:rsidRPr="006F451A" w:rsidRDefault="006E5C65" w:rsidP="003D24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076"/>
      </w:tblGrid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6E5C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профилактики нарушений обязательных требований в сфере муниципального контроля в </w:t>
            </w:r>
            <w:proofErr w:type="spellStart"/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01015">
              <w:rPr>
                <w:rFonts w:ascii="Times New Roman" w:hAnsi="Times New Roman" w:cs="Times New Roman"/>
                <w:b/>
                <w:sz w:val="24"/>
                <w:szCs w:val="24"/>
              </w:rPr>
              <w:t>ерелешинском</w:t>
            </w:r>
            <w:proofErr w:type="spellEnd"/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городском поселении Панинского муниципального района Воронежской области на 2021 год и плановый период 2022-2023 годов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06.10.2003 N 131-ФЗ "Об общих принципах организации местного самоуправления в Российской Федерации";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20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Администрация П</w:t>
            </w:r>
            <w:r w:rsidR="00201015">
              <w:rPr>
                <w:rFonts w:ascii="Times New Roman" w:hAnsi="Times New Roman" w:cs="Times New Roman"/>
                <w:sz w:val="24"/>
                <w:szCs w:val="24"/>
              </w:rPr>
              <w:t>ерелешинского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  <w:proofErr w:type="gramEnd"/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-укрепление системы профилактики нарушений обязательных 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установленных законодательством РФ;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2021 год и плановый период 2022-2023 годов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юридическими лицами и индивидуальными предпринимателями, осуществляющими деятельность на территории </w:t>
            </w:r>
            <w:r w:rsidR="003C4550" w:rsidRPr="006F4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1015">
              <w:rPr>
                <w:rFonts w:ascii="Times New Roman" w:hAnsi="Times New Roman" w:cs="Times New Roman"/>
                <w:sz w:val="24"/>
                <w:szCs w:val="24"/>
              </w:rPr>
              <w:t>ерелешинского</w:t>
            </w:r>
            <w:r w:rsidR="003C4550"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требований законодательства РФ;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Раздел 1. Характеристика сферы реализации программы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1A">
        <w:rPr>
          <w:rFonts w:ascii="Times New Roman" w:hAnsi="Times New Roman" w:cs="Times New Roman"/>
          <w:sz w:val="28"/>
          <w:szCs w:val="28"/>
        </w:rPr>
        <w:t>Федеральным законом от 03.07.2016 г. 277-ФЗ в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proofErr w:type="gramEnd"/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Внесенные изменения обязывают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1A">
        <w:rPr>
          <w:rFonts w:ascii="Times New Roman" w:hAnsi="Times New Roman" w:cs="Times New Roman"/>
          <w:sz w:val="28"/>
          <w:szCs w:val="28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</w:t>
      </w:r>
      <w:r w:rsidRPr="006F451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установленных федеральными законами, законами </w:t>
      </w:r>
      <w:r w:rsidR="003C4550" w:rsidRPr="006F451A">
        <w:rPr>
          <w:rFonts w:ascii="Times New Roman" w:hAnsi="Times New Roman" w:cs="Times New Roman"/>
          <w:sz w:val="28"/>
          <w:szCs w:val="28"/>
        </w:rPr>
        <w:t>Воронежской</w:t>
      </w:r>
      <w:r w:rsidRPr="006F451A"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К видам муниципального контроля, осуществляемым администрацией </w:t>
      </w:r>
      <w:r w:rsidR="003C4550" w:rsidRPr="006F451A">
        <w:rPr>
          <w:rFonts w:ascii="Times New Roman" w:hAnsi="Times New Roman" w:cs="Times New Roman"/>
          <w:sz w:val="28"/>
          <w:szCs w:val="28"/>
        </w:rPr>
        <w:t>П</w:t>
      </w:r>
      <w:r w:rsidR="00201015">
        <w:rPr>
          <w:rFonts w:ascii="Times New Roman" w:hAnsi="Times New Roman" w:cs="Times New Roman"/>
          <w:sz w:val="28"/>
          <w:szCs w:val="28"/>
        </w:rPr>
        <w:t>ерелешинского</w:t>
      </w:r>
      <w:r w:rsidR="003C4550" w:rsidRPr="006F451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F45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451A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осуществление муниципального контроля в соответствующей сфере деятельности относятся</w:t>
      </w:r>
      <w:proofErr w:type="gramEnd"/>
      <w:r w:rsidRPr="006F451A">
        <w:rPr>
          <w:rFonts w:ascii="Times New Roman" w:hAnsi="Times New Roman" w:cs="Times New Roman"/>
          <w:sz w:val="28"/>
          <w:szCs w:val="28"/>
        </w:rPr>
        <w:t>: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- осуществление муниципального контроля в области торговой деятельности на территории </w:t>
      </w:r>
      <w:r w:rsidR="003C4550" w:rsidRPr="006F451A">
        <w:rPr>
          <w:rFonts w:ascii="Times New Roman" w:hAnsi="Times New Roman" w:cs="Times New Roman"/>
          <w:sz w:val="28"/>
          <w:szCs w:val="28"/>
        </w:rPr>
        <w:t>П</w:t>
      </w:r>
      <w:r w:rsidR="00201015">
        <w:rPr>
          <w:rFonts w:ascii="Times New Roman" w:hAnsi="Times New Roman" w:cs="Times New Roman"/>
          <w:sz w:val="28"/>
          <w:szCs w:val="28"/>
        </w:rPr>
        <w:t>ерелешинского</w:t>
      </w:r>
      <w:r w:rsidR="003C4550" w:rsidRPr="006F451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F451A">
        <w:rPr>
          <w:rFonts w:ascii="Times New Roman" w:hAnsi="Times New Roman" w:cs="Times New Roman"/>
          <w:sz w:val="28"/>
          <w:szCs w:val="28"/>
        </w:rPr>
        <w:t>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 осуществление муниципального контроля в сфере благоустройства на территории муниципального образования.</w:t>
      </w:r>
    </w:p>
    <w:p w:rsidR="003C4550" w:rsidRDefault="003C4550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- осуществление муниципального </w:t>
      </w:r>
      <w:proofErr w:type="gramStart"/>
      <w:r w:rsidRPr="006F45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451A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в поселении.</w:t>
      </w:r>
    </w:p>
    <w:p w:rsidR="00F73CAE" w:rsidRPr="006F451A" w:rsidRDefault="00F73CAE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51A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F451A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В 2018-2020 годах муниципальный контроль не осуществлялся.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5"/>
        <w:gridCol w:w="850"/>
        <w:gridCol w:w="886"/>
        <w:gridCol w:w="957"/>
      </w:tblGrid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проверок, по </w:t>
            </w: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proofErr w:type="gramEnd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которых выявлены правонарушения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Раздел 2. Цели и задачи программы.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Настоящая Программа разработана на 2021 год и плановый период 2022-2023 гг. и определяет цели, задачи и порядок осуществления администрацией профилактических мероприятий, направленных на предупреждение нарушений обязательных требований.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</w:t>
      </w:r>
      <w:proofErr w:type="gramStart"/>
      <w:r w:rsidRPr="006F451A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6F451A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-предотвращение угрозы безопасности жизни и здоровья людей;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- увеличение доли хозяйствующих субъектов, соблюдающих требования </w:t>
      </w:r>
      <w:r w:rsidRPr="006F451A">
        <w:rPr>
          <w:rFonts w:ascii="Times New Roman" w:hAnsi="Times New Roman" w:cs="Times New Roman"/>
          <w:sz w:val="28"/>
          <w:szCs w:val="28"/>
        </w:rPr>
        <w:lastRenderedPageBreak/>
        <w:t>в сфере благоустройства</w:t>
      </w:r>
    </w:p>
    <w:p w:rsidR="006E5C65" w:rsidRPr="006F451A" w:rsidRDefault="006E5C65" w:rsidP="006E5C65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-укрепление системы профилактики нарушений обязательных требований;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Целевые показатели Программы и их значения по годам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0"/>
        <w:gridCol w:w="1276"/>
        <w:gridCol w:w="1276"/>
        <w:gridCol w:w="1099"/>
      </w:tblGrid>
      <w:tr w:rsidR="006E5C65" w:rsidRPr="006F451A" w:rsidTr="004738D6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6E5C65" w:rsidRPr="006F451A" w:rsidTr="004738D6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5C65" w:rsidRPr="006F451A" w:rsidTr="004738D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профилактических мероприятий в контрольной деятельности, не менее (в 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Раздел 3. Основные мероприятия по профилактике нарушений</w:t>
      </w: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3.1. План мероприятий по профилактике нарушений на 2021 г</w:t>
      </w:r>
    </w:p>
    <w:p w:rsidR="005641A2" w:rsidRPr="006F451A" w:rsidRDefault="005641A2" w:rsidP="006E5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516"/>
        <w:gridCol w:w="1918"/>
        <w:gridCol w:w="3312"/>
      </w:tblGrid>
      <w:tr w:rsidR="005641A2" w:rsidRPr="006F451A" w:rsidTr="004738D6">
        <w:trPr>
          <w:trHeight w:hRule="exact" w:val="23"/>
        </w:trPr>
        <w:tc>
          <w:tcPr>
            <w:tcW w:w="609" w:type="dxa"/>
          </w:tcPr>
          <w:p w:rsidR="005641A2" w:rsidRPr="006F451A" w:rsidRDefault="005641A2" w:rsidP="004738D6">
            <w:pPr>
              <w:rPr>
                <w:color w:val="000000"/>
              </w:rPr>
            </w:pPr>
          </w:p>
        </w:tc>
        <w:tc>
          <w:tcPr>
            <w:tcW w:w="3528" w:type="dxa"/>
          </w:tcPr>
          <w:p w:rsidR="005641A2" w:rsidRPr="006F451A" w:rsidRDefault="005641A2" w:rsidP="004738D6">
            <w:pPr>
              <w:rPr>
                <w:color w:val="000000"/>
              </w:rPr>
            </w:pPr>
          </w:p>
        </w:tc>
        <w:tc>
          <w:tcPr>
            <w:tcW w:w="1893" w:type="dxa"/>
          </w:tcPr>
          <w:p w:rsidR="005641A2" w:rsidRPr="006F451A" w:rsidRDefault="005641A2" w:rsidP="004738D6">
            <w:pPr>
              <w:rPr>
                <w:color w:val="000000"/>
              </w:rPr>
            </w:pPr>
          </w:p>
        </w:tc>
        <w:tc>
          <w:tcPr>
            <w:tcW w:w="3324" w:type="dxa"/>
          </w:tcPr>
          <w:p w:rsidR="005641A2" w:rsidRPr="006F451A" w:rsidRDefault="005641A2" w:rsidP="004738D6">
            <w:pPr>
              <w:rPr>
                <w:color w:val="000000"/>
              </w:rPr>
            </w:pP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6F451A">
              <w:rPr>
                <w:b/>
                <w:color w:val="000000"/>
                <w:lang w:eastAsia="en-US"/>
              </w:rPr>
              <w:t xml:space="preserve">№ </w:t>
            </w:r>
            <w:proofErr w:type="gramStart"/>
            <w:r w:rsidRPr="006F451A">
              <w:rPr>
                <w:b/>
                <w:color w:val="000000"/>
                <w:lang w:eastAsia="en-US"/>
              </w:rPr>
              <w:t>п</w:t>
            </w:r>
            <w:proofErr w:type="gramEnd"/>
            <w:r w:rsidRPr="006F451A"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6F451A">
              <w:rPr>
                <w:b/>
                <w:color w:val="000000"/>
                <w:lang w:eastAsia="en-US"/>
              </w:rPr>
              <w:t>Наименование</w:t>
            </w:r>
            <w:r w:rsidRPr="006F451A">
              <w:rPr>
                <w:b/>
                <w:color w:val="000000"/>
                <w:lang w:eastAsia="en-US"/>
              </w:rPr>
              <w:br/>
              <w:t>мероприятия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6F451A">
              <w:rPr>
                <w:b/>
                <w:color w:val="000000"/>
                <w:lang w:eastAsia="en-US"/>
              </w:rPr>
              <w:t xml:space="preserve">Срок реализации 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6F451A">
              <w:rPr>
                <w:b/>
                <w:color w:val="000000"/>
                <w:lang w:eastAsia="en-US"/>
              </w:rPr>
              <w:t>Ответственные исполнители</w:t>
            </w: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1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201015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Размещение на официальном сайте администрации П</w:t>
            </w:r>
            <w:r w:rsidR="00201015">
              <w:rPr>
                <w:color w:val="000000"/>
                <w:lang w:eastAsia="en-US"/>
              </w:rPr>
              <w:t>ерелешинского</w:t>
            </w:r>
            <w:r w:rsidRPr="006F451A">
              <w:rPr>
                <w:color w:val="000000"/>
                <w:lang w:eastAsia="en-US"/>
              </w:rPr>
              <w:t xml:space="preserve"> городского поселения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5641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I квартал 2021 года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Должностные лица,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2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 w:rsidRPr="006F451A">
              <w:rPr>
                <w:color w:val="000000"/>
                <w:lang w:eastAsia="en-US"/>
              </w:rPr>
              <w:lastRenderedPageBreak/>
              <w:t>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lastRenderedPageBreak/>
              <w:t>В течение года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(по мере необходимости)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Должностные лица,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201015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proofErr w:type="gramStart"/>
            <w:r w:rsidRPr="006F451A">
              <w:rPr>
                <w:color w:val="000000"/>
                <w:lang w:eastAsia="en-US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администрации П</w:t>
            </w:r>
            <w:r w:rsidR="00201015">
              <w:rPr>
                <w:color w:val="000000"/>
                <w:lang w:eastAsia="en-US"/>
              </w:rPr>
              <w:t>ерелешинского</w:t>
            </w:r>
            <w:r w:rsidRPr="006F451A">
              <w:rPr>
                <w:color w:val="000000"/>
                <w:lang w:eastAsia="en-US"/>
              </w:rPr>
              <w:t xml:space="preserve"> городского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5641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IV квартал 2021года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Должностные лица,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4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В случаях, предусмотренных действующим законодательством, выдача предостережений о недопустимости нарушения обязательных требований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В течение года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(по мере необходимости)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Должностные лица,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5641A2" w:rsidRPr="006F451A" w:rsidRDefault="005641A2" w:rsidP="006E5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5641A2" w:rsidP="006E5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51A">
        <w:rPr>
          <w:rFonts w:ascii="Times New Roman" w:hAnsi="Times New Roman" w:cs="Times New Roman"/>
          <w:sz w:val="24"/>
          <w:szCs w:val="24"/>
        </w:rPr>
        <w:t>3</w:t>
      </w:r>
      <w:r w:rsidR="006E5C65" w:rsidRPr="006F451A">
        <w:rPr>
          <w:rFonts w:ascii="Times New Roman" w:hAnsi="Times New Roman" w:cs="Times New Roman"/>
          <w:sz w:val="24"/>
          <w:szCs w:val="24"/>
        </w:rPr>
        <w:t>.2 Проект плана мероприятий по профилактике нарушений на 2022 и 2023 годы.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4573"/>
        <w:gridCol w:w="2111"/>
        <w:gridCol w:w="2010"/>
      </w:tblGrid>
      <w:tr w:rsidR="006E5C65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N п\</w:t>
            </w: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E5C65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1A2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3C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официальной странице администрации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D65E76" w:rsidP="00D65E76">
            <w:pPr>
              <w:pStyle w:val="formattext"/>
              <w:spacing w:after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I квартал</w:t>
            </w:r>
            <w:r>
              <w:rPr>
                <w:color w:val="000000"/>
                <w:lang w:eastAsia="en-US"/>
              </w:rPr>
              <w:t xml:space="preserve"> 2022-2023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</w:tc>
      </w:tr>
      <w:tr w:rsidR="005641A2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6D6219">
            <w:pPr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В течение года </w:t>
            </w:r>
          </w:p>
          <w:p w:rsidR="005641A2" w:rsidRPr="006F451A" w:rsidRDefault="005641A2" w:rsidP="006D6219">
            <w:r w:rsidRPr="006F451A">
              <w:rPr>
                <w:color w:val="000000"/>
                <w:lang w:eastAsia="en-US"/>
              </w:rPr>
              <w:t>(по мере необходимости)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</w:tc>
      </w:tr>
      <w:tr w:rsidR="005641A2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3C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официальной странице администрации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индивидуальными предпринимателями в целях недопущения</w:t>
            </w:r>
            <w:proofErr w:type="gramEnd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6D6219">
            <w:pPr>
              <w:pStyle w:val="formattext"/>
              <w:spacing w:after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lastRenderedPageBreak/>
              <w:t>4 квартал</w:t>
            </w:r>
            <w:r w:rsidR="00095849">
              <w:rPr>
                <w:color w:val="000000"/>
                <w:lang w:eastAsia="en-US"/>
              </w:rPr>
              <w:t xml:space="preserve">  2022-2023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</w:tc>
      </w:tr>
      <w:tr w:rsidR="005641A2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5641A2">
            <w:pPr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В течение года </w:t>
            </w:r>
          </w:p>
          <w:p w:rsidR="005641A2" w:rsidRPr="006F451A" w:rsidRDefault="005641A2" w:rsidP="005641A2">
            <w:r w:rsidRPr="006F451A">
              <w:rPr>
                <w:color w:val="000000"/>
                <w:lang w:eastAsia="en-US"/>
              </w:rPr>
              <w:t>(по мере необходимости)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</w:tc>
      </w:tr>
    </w:tbl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3C4550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И</w:t>
      </w:r>
      <w:r w:rsidR="006E5C65" w:rsidRPr="006F451A">
        <w:rPr>
          <w:rFonts w:ascii="Times New Roman" w:hAnsi="Times New Roman" w:cs="Times New Roman"/>
          <w:sz w:val="28"/>
          <w:szCs w:val="28"/>
        </w:rPr>
        <w:t>нформационно-аналитическое обеспечение реализации Программы осуществляется с использованием официальной страницы Администрации</w:t>
      </w:r>
      <w:r w:rsidR="006F451A" w:rsidRPr="006F451A">
        <w:rPr>
          <w:rFonts w:ascii="Times New Roman" w:hAnsi="Times New Roman" w:cs="Times New Roman"/>
          <w:sz w:val="28"/>
          <w:szCs w:val="28"/>
        </w:rPr>
        <w:t xml:space="preserve"> П</w:t>
      </w:r>
      <w:r w:rsidR="00201015">
        <w:rPr>
          <w:rFonts w:ascii="Times New Roman" w:hAnsi="Times New Roman" w:cs="Times New Roman"/>
          <w:sz w:val="28"/>
          <w:szCs w:val="28"/>
        </w:rPr>
        <w:t>ерелешинского</w:t>
      </w:r>
      <w:r w:rsidR="006F451A" w:rsidRPr="006F451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E5C65" w:rsidRPr="006F45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6F451A">
        <w:rPr>
          <w:rFonts w:ascii="Times New Roman" w:hAnsi="Times New Roman" w:cs="Times New Roman"/>
          <w:sz w:val="28"/>
          <w:szCs w:val="28"/>
        </w:rPr>
        <w:t>.</w:t>
      </w:r>
    </w:p>
    <w:sectPr w:rsidR="006E5C65" w:rsidRPr="006F451A" w:rsidSect="00F163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F5"/>
    <w:rsid w:val="00095849"/>
    <w:rsid w:val="001051AD"/>
    <w:rsid w:val="001563A6"/>
    <w:rsid w:val="001E60A9"/>
    <w:rsid w:val="00201015"/>
    <w:rsid w:val="00227EAB"/>
    <w:rsid w:val="002B4963"/>
    <w:rsid w:val="002F07F5"/>
    <w:rsid w:val="00383418"/>
    <w:rsid w:val="003C4550"/>
    <w:rsid w:val="003D24AF"/>
    <w:rsid w:val="004B455D"/>
    <w:rsid w:val="005565CC"/>
    <w:rsid w:val="005641A2"/>
    <w:rsid w:val="00672CBA"/>
    <w:rsid w:val="006E5C65"/>
    <w:rsid w:val="006E7EFA"/>
    <w:rsid w:val="006F451A"/>
    <w:rsid w:val="008059C7"/>
    <w:rsid w:val="00881796"/>
    <w:rsid w:val="009874AB"/>
    <w:rsid w:val="009C38B7"/>
    <w:rsid w:val="00B241EF"/>
    <w:rsid w:val="00CE665F"/>
    <w:rsid w:val="00CF02BC"/>
    <w:rsid w:val="00D33498"/>
    <w:rsid w:val="00D65E76"/>
    <w:rsid w:val="00D93C31"/>
    <w:rsid w:val="00DB6FE6"/>
    <w:rsid w:val="00EA7153"/>
    <w:rsid w:val="00F163A2"/>
    <w:rsid w:val="00F57A22"/>
    <w:rsid w:val="00F73CAE"/>
    <w:rsid w:val="00F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E5C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F07F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2F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0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qFormat/>
    <w:rsid w:val="002F07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F0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E5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qFormat/>
    <w:rsid w:val="006E5C65"/>
    <w:pPr>
      <w:spacing w:before="100" w:beforeAutospacing="1" w:after="100" w:afterAutospacing="1"/>
    </w:pPr>
    <w:rPr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F87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8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E5C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F07F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2F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0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qFormat/>
    <w:rsid w:val="002F07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F0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E5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qFormat/>
    <w:rsid w:val="006E5C65"/>
    <w:pPr>
      <w:spacing w:before="100" w:beforeAutospacing="1" w:after="100" w:afterAutospacing="1"/>
    </w:pPr>
    <w:rPr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F87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2021-06-30T10:57:00Z</cp:lastPrinted>
  <dcterms:created xsi:type="dcterms:W3CDTF">2021-06-30T11:22:00Z</dcterms:created>
  <dcterms:modified xsi:type="dcterms:W3CDTF">2021-06-30T11:22:00Z</dcterms:modified>
</cp:coreProperties>
</file>