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6B" w:rsidRPr="00D7416B" w:rsidRDefault="00D7416B" w:rsidP="00D7416B">
      <w:pPr>
        <w:jc w:val="right"/>
        <w:rPr>
          <w:sz w:val="24"/>
          <w:szCs w:val="24"/>
        </w:rPr>
      </w:pPr>
      <w:r w:rsidRPr="00D7416B">
        <w:rPr>
          <w:sz w:val="24"/>
          <w:szCs w:val="24"/>
        </w:rPr>
        <w:t>ПРОЕКТ</w:t>
      </w:r>
    </w:p>
    <w:p w:rsidR="00D7416B" w:rsidRPr="00D7416B" w:rsidRDefault="00D7416B" w:rsidP="00D7416B">
      <w:pPr>
        <w:jc w:val="right"/>
        <w:rPr>
          <w:sz w:val="24"/>
          <w:szCs w:val="24"/>
        </w:rPr>
      </w:pPr>
      <w:r w:rsidRPr="00D7416B">
        <w:rPr>
          <w:sz w:val="24"/>
          <w:szCs w:val="24"/>
        </w:rPr>
        <w:t>УТВЕРЖДЕНА</w:t>
      </w:r>
    </w:p>
    <w:p w:rsidR="00D7416B" w:rsidRPr="00D7416B" w:rsidRDefault="00D7416B" w:rsidP="00D7416B">
      <w:pPr>
        <w:jc w:val="right"/>
        <w:rPr>
          <w:sz w:val="24"/>
          <w:szCs w:val="24"/>
        </w:rPr>
      </w:pPr>
      <w:r w:rsidRPr="00D7416B">
        <w:rPr>
          <w:sz w:val="24"/>
          <w:szCs w:val="24"/>
        </w:rPr>
        <w:t xml:space="preserve"> постановлением администрации</w:t>
      </w:r>
    </w:p>
    <w:p w:rsidR="00D7416B" w:rsidRPr="00D7416B" w:rsidRDefault="00D7416B" w:rsidP="00D7416B">
      <w:pPr>
        <w:jc w:val="right"/>
        <w:rPr>
          <w:sz w:val="24"/>
          <w:szCs w:val="24"/>
        </w:rPr>
      </w:pPr>
      <w:r w:rsidRPr="00D7416B">
        <w:rPr>
          <w:sz w:val="24"/>
          <w:szCs w:val="24"/>
        </w:rPr>
        <w:t>Перелешинского городского поселения</w:t>
      </w:r>
    </w:p>
    <w:p w:rsidR="00D7416B" w:rsidRPr="00D7416B" w:rsidRDefault="00D7416B" w:rsidP="00D7416B">
      <w:pPr>
        <w:jc w:val="right"/>
        <w:rPr>
          <w:sz w:val="24"/>
          <w:szCs w:val="24"/>
        </w:rPr>
      </w:pPr>
      <w:r w:rsidRPr="00D7416B">
        <w:rPr>
          <w:sz w:val="24"/>
          <w:szCs w:val="24"/>
        </w:rPr>
        <w:t>Панинского муниципального района</w:t>
      </w:r>
    </w:p>
    <w:p w:rsidR="00D7416B" w:rsidRPr="00D7416B" w:rsidRDefault="00D7416B" w:rsidP="00D7416B">
      <w:pPr>
        <w:jc w:val="right"/>
        <w:rPr>
          <w:sz w:val="24"/>
          <w:szCs w:val="24"/>
        </w:rPr>
      </w:pPr>
      <w:r w:rsidRPr="00D7416B">
        <w:rPr>
          <w:sz w:val="24"/>
          <w:szCs w:val="24"/>
        </w:rPr>
        <w:t>от «___»________20__ г. № ___</w:t>
      </w:r>
    </w:p>
    <w:p w:rsidR="00D7416B" w:rsidRPr="00D7416B" w:rsidRDefault="00D7416B" w:rsidP="00D7416B">
      <w:pPr>
        <w:jc w:val="center"/>
        <w:rPr>
          <w:b/>
          <w:sz w:val="24"/>
          <w:szCs w:val="24"/>
        </w:rPr>
      </w:pPr>
    </w:p>
    <w:p w:rsidR="00D7416B" w:rsidRPr="00D7416B" w:rsidRDefault="00D7416B" w:rsidP="00D7416B">
      <w:pPr>
        <w:jc w:val="center"/>
        <w:rPr>
          <w:b/>
          <w:sz w:val="24"/>
          <w:szCs w:val="24"/>
        </w:rPr>
      </w:pPr>
      <w:r w:rsidRPr="00D7416B">
        <w:rPr>
          <w:b/>
          <w:sz w:val="24"/>
          <w:szCs w:val="24"/>
        </w:rPr>
        <w:t>МУНИЦИПАЛЬНАЯ ПРОГРАММА</w:t>
      </w:r>
    </w:p>
    <w:p w:rsidR="00D7416B" w:rsidRPr="00D7416B" w:rsidRDefault="00D7416B" w:rsidP="00D7416B">
      <w:pPr>
        <w:jc w:val="center"/>
        <w:rPr>
          <w:b/>
          <w:sz w:val="24"/>
          <w:szCs w:val="24"/>
        </w:rPr>
      </w:pPr>
      <w:r w:rsidRPr="00D7416B">
        <w:rPr>
          <w:b/>
          <w:sz w:val="24"/>
          <w:szCs w:val="24"/>
        </w:rPr>
        <w:t>Перелешинского городского поселения Панинского муниципального района Воронежской области «Развитие культуры и туризма»</w:t>
      </w:r>
    </w:p>
    <w:p w:rsidR="00D7416B" w:rsidRPr="00D7416B" w:rsidRDefault="00D7416B" w:rsidP="00D7416B">
      <w:pPr>
        <w:jc w:val="center"/>
        <w:rPr>
          <w:bCs/>
          <w:sz w:val="24"/>
          <w:szCs w:val="24"/>
        </w:rPr>
      </w:pPr>
    </w:p>
    <w:p w:rsidR="00D7416B" w:rsidRPr="00D7416B" w:rsidRDefault="00D7416B" w:rsidP="00D7416B">
      <w:pPr>
        <w:jc w:val="center"/>
        <w:rPr>
          <w:bCs/>
          <w:sz w:val="24"/>
          <w:szCs w:val="24"/>
        </w:rPr>
      </w:pPr>
    </w:p>
    <w:p w:rsidR="00D7416B" w:rsidRPr="00D7416B" w:rsidRDefault="00D7416B" w:rsidP="00D7416B">
      <w:pPr>
        <w:jc w:val="center"/>
        <w:rPr>
          <w:bCs/>
          <w:sz w:val="24"/>
          <w:szCs w:val="24"/>
        </w:rPr>
      </w:pPr>
      <w:r w:rsidRPr="00D7416B">
        <w:rPr>
          <w:bCs/>
          <w:sz w:val="24"/>
          <w:szCs w:val="24"/>
        </w:rPr>
        <w:t xml:space="preserve">ПАСПОРТ  </w:t>
      </w:r>
    </w:p>
    <w:p w:rsidR="00D7416B" w:rsidRPr="00D7416B" w:rsidRDefault="00D7416B" w:rsidP="00D7416B">
      <w:pPr>
        <w:jc w:val="center"/>
        <w:rPr>
          <w:b/>
          <w:bCs/>
          <w:sz w:val="24"/>
          <w:szCs w:val="24"/>
        </w:rPr>
      </w:pPr>
      <w:r w:rsidRPr="00D7416B">
        <w:rPr>
          <w:b/>
          <w:bCs/>
          <w:sz w:val="24"/>
          <w:szCs w:val="24"/>
        </w:rPr>
        <w:t>муниципальной программы Перелешинского городского поселения Панинского муниципального района Воронежской области</w:t>
      </w:r>
    </w:p>
    <w:p w:rsidR="00D7416B" w:rsidRPr="00D7416B" w:rsidRDefault="00D7416B" w:rsidP="00D7416B">
      <w:pPr>
        <w:jc w:val="center"/>
        <w:rPr>
          <w:b/>
          <w:bCs/>
          <w:sz w:val="24"/>
          <w:szCs w:val="24"/>
        </w:rPr>
      </w:pPr>
      <w:r w:rsidRPr="00D7416B">
        <w:rPr>
          <w:b/>
          <w:bCs/>
          <w:sz w:val="24"/>
          <w:szCs w:val="24"/>
        </w:rPr>
        <w:t>«Развитие культуры и туризма»</w:t>
      </w:r>
    </w:p>
    <w:tbl>
      <w:tblPr>
        <w:tblStyle w:val="a3"/>
        <w:tblW w:w="9571" w:type="dxa"/>
        <w:tblLayout w:type="fixed"/>
        <w:tblLook w:val="04A0"/>
      </w:tblPr>
      <w:tblGrid>
        <w:gridCol w:w="4526"/>
        <w:gridCol w:w="5045"/>
      </w:tblGrid>
      <w:tr w:rsidR="00171554" w:rsidRPr="00A92329" w:rsidTr="00257071">
        <w:trPr>
          <w:trHeight w:val="720"/>
        </w:trPr>
        <w:tc>
          <w:tcPr>
            <w:tcW w:w="4526" w:type="dxa"/>
            <w:hideMark/>
          </w:tcPr>
          <w:p w:rsidR="00171554" w:rsidRPr="00A92329" w:rsidRDefault="00171554" w:rsidP="006F7884">
            <w:pPr>
              <w:tabs>
                <w:tab w:val="left" w:pos="2460"/>
              </w:tabs>
              <w:rPr>
                <w:sz w:val="24"/>
                <w:szCs w:val="24"/>
              </w:rPr>
            </w:pPr>
            <w:r w:rsidRPr="00A92329">
              <w:rPr>
                <w:sz w:val="24"/>
                <w:szCs w:val="24"/>
              </w:rPr>
              <w:t>Ответственный исполнитель муниципальной программы</w:t>
            </w:r>
          </w:p>
        </w:tc>
        <w:tc>
          <w:tcPr>
            <w:tcW w:w="5045" w:type="dxa"/>
            <w:noWrap/>
            <w:hideMark/>
          </w:tcPr>
          <w:p w:rsidR="00171554" w:rsidRPr="00A92329" w:rsidRDefault="00171554" w:rsidP="00965F0C">
            <w:pPr>
              <w:tabs>
                <w:tab w:val="left" w:pos="2460"/>
              </w:tabs>
              <w:rPr>
                <w:sz w:val="24"/>
                <w:szCs w:val="24"/>
              </w:rPr>
            </w:pPr>
            <w:r w:rsidRPr="00A92329">
              <w:rPr>
                <w:sz w:val="24"/>
                <w:szCs w:val="24"/>
              </w:rPr>
              <w:t> </w:t>
            </w:r>
            <w:r w:rsidR="00D7416B" w:rsidRPr="00D7416B">
              <w:rPr>
                <w:sz w:val="24"/>
                <w:szCs w:val="24"/>
              </w:rPr>
              <w:t>Администрация Перелешинского городского поселения Панинского муниципального района Воронежской области</w:t>
            </w:r>
          </w:p>
        </w:tc>
      </w:tr>
      <w:tr w:rsidR="00171554" w:rsidRPr="00A92329" w:rsidTr="00257071">
        <w:trPr>
          <w:trHeight w:val="720"/>
        </w:trPr>
        <w:tc>
          <w:tcPr>
            <w:tcW w:w="4526" w:type="dxa"/>
            <w:hideMark/>
          </w:tcPr>
          <w:p w:rsidR="00171554" w:rsidRPr="00A92329" w:rsidRDefault="00171554" w:rsidP="006F7884">
            <w:pPr>
              <w:tabs>
                <w:tab w:val="left" w:pos="2460"/>
              </w:tabs>
              <w:rPr>
                <w:sz w:val="24"/>
                <w:szCs w:val="24"/>
              </w:rPr>
            </w:pPr>
            <w:r w:rsidRPr="00A92329">
              <w:rPr>
                <w:sz w:val="24"/>
                <w:szCs w:val="24"/>
              </w:rPr>
              <w:t>Исполнители муниципальной программы</w:t>
            </w:r>
          </w:p>
        </w:tc>
        <w:tc>
          <w:tcPr>
            <w:tcW w:w="5045" w:type="dxa"/>
            <w:hideMark/>
          </w:tcPr>
          <w:p w:rsidR="00171554" w:rsidRPr="00A92329" w:rsidRDefault="00171554" w:rsidP="00965F0C">
            <w:pPr>
              <w:tabs>
                <w:tab w:val="left" w:pos="2460"/>
              </w:tabs>
              <w:rPr>
                <w:sz w:val="24"/>
                <w:szCs w:val="24"/>
              </w:rPr>
            </w:pPr>
            <w:r w:rsidRPr="00A92329">
              <w:rPr>
                <w:sz w:val="24"/>
                <w:szCs w:val="24"/>
              </w:rPr>
              <w:t> </w:t>
            </w:r>
            <w:r w:rsidR="00D7416B" w:rsidRPr="00D7416B">
              <w:rPr>
                <w:sz w:val="24"/>
                <w:szCs w:val="24"/>
              </w:rPr>
              <w:t>Администрация Перелешинского городского поселения Панинского муниципального района Воронежской области</w:t>
            </w:r>
          </w:p>
        </w:tc>
      </w:tr>
      <w:tr w:rsidR="00171554" w:rsidRPr="00A92329" w:rsidTr="00257071">
        <w:trPr>
          <w:trHeight w:val="720"/>
        </w:trPr>
        <w:tc>
          <w:tcPr>
            <w:tcW w:w="4526" w:type="dxa"/>
            <w:hideMark/>
          </w:tcPr>
          <w:p w:rsidR="00171554" w:rsidRPr="00A92329" w:rsidRDefault="00171554" w:rsidP="006F7884">
            <w:pPr>
              <w:tabs>
                <w:tab w:val="left" w:pos="2460"/>
              </w:tabs>
              <w:rPr>
                <w:sz w:val="24"/>
                <w:szCs w:val="24"/>
              </w:rPr>
            </w:pPr>
            <w:r w:rsidRPr="00A92329">
              <w:rPr>
                <w:sz w:val="24"/>
                <w:szCs w:val="24"/>
              </w:rPr>
              <w:t>Основные разработчики муниципальной программы</w:t>
            </w:r>
          </w:p>
        </w:tc>
        <w:tc>
          <w:tcPr>
            <w:tcW w:w="5045" w:type="dxa"/>
            <w:hideMark/>
          </w:tcPr>
          <w:p w:rsidR="00171554" w:rsidRPr="00A92329" w:rsidRDefault="00206E78" w:rsidP="00965F0C">
            <w:pPr>
              <w:tabs>
                <w:tab w:val="left" w:pos="2460"/>
              </w:tabs>
              <w:rPr>
                <w:sz w:val="24"/>
                <w:szCs w:val="24"/>
              </w:rPr>
            </w:pPr>
            <w:r>
              <w:rPr>
                <w:sz w:val="24"/>
                <w:szCs w:val="24"/>
              </w:rPr>
              <w:t xml:space="preserve">МКУК «Петровский сельский Дом культуры», филиалы МКУК </w:t>
            </w:r>
          </w:p>
        </w:tc>
      </w:tr>
      <w:tr w:rsidR="00171554" w:rsidRPr="00A92329" w:rsidTr="00257071">
        <w:trPr>
          <w:trHeight w:val="720"/>
        </w:trPr>
        <w:tc>
          <w:tcPr>
            <w:tcW w:w="4526" w:type="dxa"/>
            <w:hideMark/>
          </w:tcPr>
          <w:p w:rsidR="00171554" w:rsidRPr="00A92329" w:rsidRDefault="00171554" w:rsidP="006F7884">
            <w:pPr>
              <w:tabs>
                <w:tab w:val="left" w:pos="2460"/>
              </w:tabs>
              <w:rPr>
                <w:sz w:val="24"/>
                <w:szCs w:val="24"/>
              </w:rPr>
            </w:pPr>
            <w:r w:rsidRPr="00A92329">
              <w:rPr>
                <w:sz w:val="24"/>
                <w:szCs w:val="24"/>
              </w:rPr>
              <w:t xml:space="preserve">Подпрограммы муниципальной программы и основные мероприятия </w:t>
            </w:r>
          </w:p>
        </w:tc>
        <w:tc>
          <w:tcPr>
            <w:tcW w:w="5045" w:type="dxa"/>
            <w:hideMark/>
          </w:tcPr>
          <w:p w:rsidR="00D7416B" w:rsidRDefault="00D7416B" w:rsidP="00D7416B">
            <w:pPr>
              <w:tabs>
                <w:tab w:val="left" w:pos="2460"/>
              </w:tabs>
              <w:rPr>
                <w:b/>
                <w:sz w:val="24"/>
                <w:szCs w:val="24"/>
                <w:u w:val="single"/>
              </w:rPr>
            </w:pPr>
            <w:r w:rsidRPr="00D7416B">
              <w:rPr>
                <w:b/>
                <w:sz w:val="24"/>
                <w:szCs w:val="24"/>
                <w:u w:val="single"/>
              </w:rPr>
              <w:t>Подпрограмма 1. Развитие культурно-досуговой деятельности и народного творчества.</w:t>
            </w:r>
          </w:p>
          <w:p w:rsidR="00D7416B" w:rsidRPr="00D7416B" w:rsidRDefault="00D7416B" w:rsidP="00D7416B">
            <w:pPr>
              <w:tabs>
                <w:tab w:val="left" w:pos="2460"/>
              </w:tabs>
              <w:rPr>
                <w:b/>
                <w:sz w:val="24"/>
                <w:szCs w:val="24"/>
                <w:u w:val="single"/>
              </w:rPr>
            </w:pPr>
          </w:p>
          <w:p w:rsidR="00D7416B" w:rsidRDefault="00D7416B" w:rsidP="00D7416B">
            <w:pPr>
              <w:tabs>
                <w:tab w:val="left" w:pos="2460"/>
              </w:tabs>
              <w:rPr>
                <w:sz w:val="24"/>
                <w:szCs w:val="24"/>
              </w:rPr>
            </w:pPr>
            <w:r w:rsidRPr="00D7416B">
              <w:rPr>
                <w:b/>
                <w:sz w:val="24"/>
                <w:szCs w:val="24"/>
                <w:u w:val="single"/>
              </w:rPr>
              <w:t>Основное мероприятие 1.</w:t>
            </w:r>
            <w:r>
              <w:rPr>
                <w:b/>
                <w:sz w:val="24"/>
                <w:szCs w:val="24"/>
              </w:rPr>
              <w:t xml:space="preserve"> </w:t>
            </w:r>
            <w:r>
              <w:rPr>
                <w:sz w:val="24"/>
                <w:szCs w:val="24"/>
              </w:rPr>
              <w:t xml:space="preserve">Расходы на обеспечение деятельности (оказание услуг) подведомственных учреждений культуры – </w:t>
            </w:r>
            <w:r w:rsidR="009043D3">
              <w:rPr>
                <w:sz w:val="24"/>
                <w:szCs w:val="24"/>
              </w:rPr>
              <w:t>клубов</w:t>
            </w:r>
          </w:p>
          <w:p w:rsidR="00E16E3A" w:rsidRDefault="00E16E3A" w:rsidP="00D7416B">
            <w:pPr>
              <w:tabs>
                <w:tab w:val="left" w:pos="2460"/>
              </w:tabs>
              <w:rPr>
                <w:sz w:val="24"/>
                <w:szCs w:val="24"/>
              </w:rPr>
            </w:pPr>
            <w:r w:rsidRPr="00C82E6D">
              <w:rPr>
                <w:sz w:val="24"/>
                <w:szCs w:val="24"/>
                <w:u w:val="single"/>
              </w:rPr>
              <w:t>Мероприятие 1</w:t>
            </w:r>
            <w:r w:rsidRPr="00C82E6D">
              <w:rPr>
                <w:sz w:val="24"/>
                <w:szCs w:val="24"/>
              </w:rPr>
              <w:t>:</w:t>
            </w:r>
            <w:r w:rsidRPr="004C3B24">
              <w:rPr>
                <w:sz w:val="24"/>
                <w:szCs w:val="24"/>
              </w:rPr>
              <w:t xml:space="preserve"> </w:t>
            </w:r>
            <w:r>
              <w:rPr>
                <w:sz w:val="24"/>
                <w:szCs w:val="24"/>
              </w:rPr>
              <w:t>О</w:t>
            </w:r>
            <w:r w:rsidRPr="00E16E3A">
              <w:rPr>
                <w:sz w:val="24"/>
                <w:szCs w:val="24"/>
              </w:rPr>
              <w:t>плата труда работников учреждения культуры</w:t>
            </w:r>
            <w:r>
              <w:rPr>
                <w:sz w:val="24"/>
                <w:szCs w:val="24"/>
              </w:rPr>
              <w:t>.</w:t>
            </w:r>
          </w:p>
          <w:p w:rsidR="00E16E3A" w:rsidRDefault="00E16E3A" w:rsidP="00D7416B">
            <w:pPr>
              <w:tabs>
                <w:tab w:val="left" w:pos="2460"/>
              </w:tabs>
              <w:rPr>
                <w:sz w:val="24"/>
                <w:szCs w:val="24"/>
              </w:rPr>
            </w:pPr>
            <w:r w:rsidRPr="00C82E6D">
              <w:rPr>
                <w:sz w:val="24"/>
                <w:szCs w:val="24"/>
                <w:u w:val="single"/>
              </w:rPr>
              <w:t xml:space="preserve">Мероприятие </w:t>
            </w:r>
            <w:r>
              <w:rPr>
                <w:sz w:val="24"/>
                <w:szCs w:val="24"/>
                <w:u w:val="single"/>
              </w:rPr>
              <w:t>2</w:t>
            </w:r>
            <w:r w:rsidRPr="00C82E6D">
              <w:rPr>
                <w:sz w:val="24"/>
                <w:szCs w:val="24"/>
              </w:rPr>
              <w:t>:</w:t>
            </w:r>
            <w:r w:rsidRPr="004C3B24">
              <w:rPr>
                <w:sz w:val="24"/>
                <w:szCs w:val="24"/>
              </w:rPr>
              <w:t xml:space="preserve"> </w:t>
            </w:r>
            <w:r>
              <w:rPr>
                <w:sz w:val="24"/>
                <w:szCs w:val="24"/>
              </w:rPr>
              <w:t>О</w:t>
            </w:r>
            <w:r w:rsidRPr="00E16E3A">
              <w:rPr>
                <w:sz w:val="24"/>
                <w:szCs w:val="24"/>
              </w:rPr>
              <w:t>рганизация закупок товаров, работ, услуг для обеспечения эффективной деятельности учреждения культуры</w:t>
            </w:r>
            <w:r>
              <w:rPr>
                <w:sz w:val="24"/>
                <w:szCs w:val="24"/>
              </w:rPr>
              <w:t>.</w:t>
            </w:r>
          </w:p>
          <w:p w:rsidR="00E16E3A" w:rsidRDefault="00E16E3A" w:rsidP="00D7416B">
            <w:pPr>
              <w:tabs>
                <w:tab w:val="left" w:pos="2460"/>
              </w:tabs>
              <w:rPr>
                <w:sz w:val="24"/>
                <w:szCs w:val="24"/>
              </w:rPr>
            </w:pPr>
            <w:r w:rsidRPr="00C82E6D">
              <w:rPr>
                <w:sz w:val="24"/>
                <w:szCs w:val="24"/>
                <w:u w:val="single"/>
              </w:rPr>
              <w:t xml:space="preserve">Мероприятие </w:t>
            </w:r>
            <w:r>
              <w:rPr>
                <w:sz w:val="24"/>
                <w:szCs w:val="24"/>
                <w:u w:val="single"/>
              </w:rPr>
              <w:t>3</w:t>
            </w:r>
            <w:r w:rsidRPr="00C82E6D">
              <w:rPr>
                <w:sz w:val="24"/>
                <w:szCs w:val="24"/>
              </w:rPr>
              <w:t>:</w:t>
            </w:r>
            <w:r w:rsidRPr="004C3B24">
              <w:rPr>
                <w:sz w:val="24"/>
                <w:szCs w:val="24"/>
              </w:rPr>
              <w:t xml:space="preserve"> </w:t>
            </w:r>
            <w:r w:rsidRPr="00E16E3A">
              <w:rPr>
                <w:sz w:val="24"/>
                <w:szCs w:val="24"/>
              </w:rPr>
              <w:t>Организация и проведение культурно-массовых  мероприятий</w:t>
            </w:r>
            <w:r>
              <w:rPr>
                <w:sz w:val="24"/>
                <w:szCs w:val="24"/>
              </w:rPr>
              <w:t>.</w:t>
            </w:r>
          </w:p>
          <w:p w:rsidR="00D7416B" w:rsidRDefault="00D7416B" w:rsidP="00D7416B">
            <w:pPr>
              <w:tabs>
                <w:tab w:val="left" w:pos="2460"/>
              </w:tabs>
              <w:rPr>
                <w:sz w:val="24"/>
                <w:szCs w:val="24"/>
              </w:rPr>
            </w:pPr>
          </w:p>
          <w:p w:rsidR="00D7416B" w:rsidRDefault="00E16E3A" w:rsidP="00D7416B">
            <w:pPr>
              <w:tabs>
                <w:tab w:val="left" w:pos="2460"/>
              </w:tabs>
              <w:rPr>
                <w:b/>
                <w:sz w:val="24"/>
                <w:szCs w:val="24"/>
                <w:u w:val="single"/>
              </w:rPr>
            </w:pPr>
            <w:r w:rsidRPr="00E16E3A">
              <w:rPr>
                <w:b/>
                <w:sz w:val="24"/>
                <w:szCs w:val="24"/>
                <w:u w:val="single"/>
              </w:rPr>
              <w:t xml:space="preserve">Подпрограмма 2. </w:t>
            </w:r>
            <w:r w:rsidR="00D7416B" w:rsidRPr="00E16E3A">
              <w:rPr>
                <w:b/>
                <w:sz w:val="24"/>
                <w:szCs w:val="24"/>
                <w:u w:val="single"/>
              </w:rPr>
              <w:t xml:space="preserve">Развитие и </w:t>
            </w:r>
            <w:r>
              <w:rPr>
                <w:b/>
                <w:sz w:val="24"/>
                <w:szCs w:val="24"/>
                <w:u w:val="single"/>
              </w:rPr>
              <w:t>модернизация библиотечного дела.</w:t>
            </w:r>
          </w:p>
          <w:p w:rsidR="00E16E3A" w:rsidRPr="00E16E3A" w:rsidRDefault="00E16E3A" w:rsidP="00D7416B">
            <w:pPr>
              <w:tabs>
                <w:tab w:val="left" w:pos="2460"/>
              </w:tabs>
              <w:rPr>
                <w:b/>
                <w:sz w:val="24"/>
                <w:szCs w:val="24"/>
                <w:u w:val="single"/>
              </w:rPr>
            </w:pPr>
          </w:p>
          <w:p w:rsidR="00D7416B" w:rsidRDefault="00D7416B" w:rsidP="00D7416B">
            <w:pPr>
              <w:tabs>
                <w:tab w:val="left" w:pos="2460"/>
              </w:tabs>
              <w:rPr>
                <w:sz w:val="24"/>
                <w:szCs w:val="24"/>
              </w:rPr>
            </w:pPr>
            <w:r w:rsidRPr="00E16E3A">
              <w:rPr>
                <w:b/>
                <w:sz w:val="24"/>
                <w:szCs w:val="24"/>
                <w:u w:val="single"/>
              </w:rPr>
              <w:t>Основное мероприятие</w:t>
            </w:r>
            <w:r w:rsidR="00E16E3A" w:rsidRPr="00E16E3A">
              <w:rPr>
                <w:b/>
                <w:sz w:val="24"/>
                <w:szCs w:val="24"/>
                <w:u w:val="single"/>
              </w:rPr>
              <w:t xml:space="preserve"> 1.</w:t>
            </w:r>
            <w:r w:rsidR="00E16E3A">
              <w:rPr>
                <w:b/>
                <w:sz w:val="24"/>
                <w:szCs w:val="24"/>
              </w:rPr>
              <w:t xml:space="preserve"> </w:t>
            </w:r>
            <w:r>
              <w:rPr>
                <w:sz w:val="24"/>
                <w:szCs w:val="24"/>
              </w:rPr>
              <w:t xml:space="preserve">Расходы на обеспечение деятельности (оказание услуг) подведомственных </w:t>
            </w:r>
            <w:r w:rsidR="00E16E3A">
              <w:rPr>
                <w:sz w:val="24"/>
                <w:szCs w:val="24"/>
              </w:rPr>
              <w:t>учреждений культуры – библиотек</w:t>
            </w:r>
          </w:p>
          <w:p w:rsidR="00E16E3A" w:rsidRDefault="00E16E3A" w:rsidP="00E16E3A">
            <w:pPr>
              <w:tabs>
                <w:tab w:val="left" w:pos="2460"/>
              </w:tabs>
              <w:rPr>
                <w:sz w:val="24"/>
                <w:szCs w:val="24"/>
              </w:rPr>
            </w:pPr>
            <w:r w:rsidRPr="00C82E6D">
              <w:rPr>
                <w:sz w:val="24"/>
                <w:szCs w:val="24"/>
                <w:u w:val="single"/>
              </w:rPr>
              <w:t xml:space="preserve">Мероприятие </w:t>
            </w:r>
            <w:r>
              <w:rPr>
                <w:sz w:val="24"/>
                <w:szCs w:val="24"/>
                <w:u w:val="single"/>
              </w:rPr>
              <w:t>1</w:t>
            </w:r>
            <w:r w:rsidRPr="00C82E6D">
              <w:rPr>
                <w:sz w:val="24"/>
                <w:szCs w:val="24"/>
              </w:rPr>
              <w:t>:</w:t>
            </w:r>
            <w:r w:rsidRPr="004C3B24">
              <w:rPr>
                <w:sz w:val="24"/>
                <w:szCs w:val="24"/>
              </w:rPr>
              <w:t xml:space="preserve"> </w:t>
            </w:r>
            <w:r>
              <w:rPr>
                <w:sz w:val="24"/>
                <w:szCs w:val="24"/>
              </w:rPr>
              <w:t>О</w:t>
            </w:r>
            <w:r w:rsidRPr="00E16E3A">
              <w:rPr>
                <w:sz w:val="24"/>
                <w:szCs w:val="24"/>
              </w:rPr>
              <w:t>рганизация закупок товаров, работ, услуг для обеспечения эффективной деятельности учреждения культуры</w:t>
            </w:r>
            <w:r>
              <w:rPr>
                <w:sz w:val="24"/>
                <w:szCs w:val="24"/>
              </w:rPr>
              <w:t>.</w:t>
            </w:r>
          </w:p>
          <w:p w:rsidR="00E16E3A" w:rsidRDefault="00E16E3A" w:rsidP="00E16E3A">
            <w:pPr>
              <w:tabs>
                <w:tab w:val="left" w:pos="2460"/>
              </w:tabs>
              <w:rPr>
                <w:sz w:val="24"/>
                <w:szCs w:val="24"/>
              </w:rPr>
            </w:pPr>
            <w:r w:rsidRPr="00C82E6D">
              <w:rPr>
                <w:sz w:val="24"/>
                <w:szCs w:val="24"/>
                <w:u w:val="single"/>
              </w:rPr>
              <w:t xml:space="preserve">Мероприятие </w:t>
            </w:r>
            <w:r>
              <w:rPr>
                <w:sz w:val="24"/>
                <w:szCs w:val="24"/>
                <w:u w:val="single"/>
              </w:rPr>
              <w:t>2</w:t>
            </w:r>
            <w:r w:rsidRPr="00C82E6D">
              <w:rPr>
                <w:sz w:val="24"/>
                <w:szCs w:val="24"/>
              </w:rPr>
              <w:t>:</w:t>
            </w:r>
            <w:r w:rsidRPr="004C3B24">
              <w:rPr>
                <w:sz w:val="24"/>
                <w:szCs w:val="24"/>
              </w:rPr>
              <w:t xml:space="preserve"> </w:t>
            </w:r>
            <w:r w:rsidRPr="00E16E3A">
              <w:rPr>
                <w:sz w:val="24"/>
                <w:szCs w:val="24"/>
              </w:rPr>
              <w:t>Организация и проведение культурно-массовых  мероприятий</w:t>
            </w:r>
            <w:r>
              <w:rPr>
                <w:sz w:val="24"/>
                <w:szCs w:val="24"/>
              </w:rPr>
              <w:t>.</w:t>
            </w:r>
          </w:p>
          <w:p w:rsidR="00171554" w:rsidRPr="00A92329" w:rsidRDefault="00E16E3A" w:rsidP="00C47B5A">
            <w:pPr>
              <w:tabs>
                <w:tab w:val="left" w:pos="2460"/>
              </w:tabs>
              <w:ind w:left="10"/>
              <w:rPr>
                <w:b/>
                <w:sz w:val="24"/>
                <w:szCs w:val="24"/>
              </w:rPr>
            </w:pPr>
            <w:r w:rsidRPr="00C82E6D">
              <w:rPr>
                <w:sz w:val="24"/>
                <w:szCs w:val="24"/>
                <w:u w:val="single"/>
              </w:rPr>
              <w:lastRenderedPageBreak/>
              <w:t xml:space="preserve">Мероприятие </w:t>
            </w:r>
            <w:r>
              <w:rPr>
                <w:sz w:val="24"/>
                <w:szCs w:val="24"/>
                <w:u w:val="single"/>
              </w:rPr>
              <w:t>3</w:t>
            </w:r>
            <w:r w:rsidRPr="00C82E6D">
              <w:rPr>
                <w:sz w:val="24"/>
                <w:szCs w:val="24"/>
              </w:rPr>
              <w:t>:</w:t>
            </w:r>
            <w:r w:rsidRPr="004C3B24">
              <w:rPr>
                <w:sz w:val="24"/>
                <w:szCs w:val="24"/>
              </w:rPr>
              <w:t xml:space="preserve"> </w:t>
            </w:r>
            <w:r w:rsidRPr="00E16E3A">
              <w:rPr>
                <w:sz w:val="24"/>
                <w:szCs w:val="24"/>
              </w:rPr>
              <w:t xml:space="preserve">Мероприятия на осуществление части полномочий  из бюджета городского поселения в бюджет муниципального района </w:t>
            </w:r>
          </w:p>
        </w:tc>
      </w:tr>
      <w:tr w:rsidR="00171554" w:rsidRPr="00A92329" w:rsidTr="00257071">
        <w:trPr>
          <w:trHeight w:val="360"/>
        </w:trPr>
        <w:tc>
          <w:tcPr>
            <w:tcW w:w="4526" w:type="dxa"/>
            <w:hideMark/>
          </w:tcPr>
          <w:p w:rsidR="00171554" w:rsidRPr="00A92329" w:rsidRDefault="00171554" w:rsidP="006F7884">
            <w:pPr>
              <w:tabs>
                <w:tab w:val="left" w:pos="2460"/>
              </w:tabs>
              <w:rPr>
                <w:sz w:val="24"/>
                <w:szCs w:val="24"/>
              </w:rPr>
            </w:pPr>
            <w:r w:rsidRPr="00A92329">
              <w:rPr>
                <w:sz w:val="24"/>
                <w:szCs w:val="24"/>
              </w:rPr>
              <w:lastRenderedPageBreak/>
              <w:t>Цель муниципальной программы</w:t>
            </w:r>
          </w:p>
        </w:tc>
        <w:tc>
          <w:tcPr>
            <w:tcW w:w="5045" w:type="dxa"/>
            <w:hideMark/>
          </w:tcPr>
          <w:p w:rsidR="00171554" w:rsidRPr="00A92329" w:rsidRDefault="00171554" w:rsidP="00E16E3A">
            <w:pPr>
              <w:tabs>
                <w:tab w:val="left" w:pos="2460"/>
              </w:tabs>
              <w:jc w:val="both"/>
              <w:rPr>
                <w:sz w:val="24"/>
                <w:szCs w:val="24"/>
              </w:rPr>
            </w:pPr>
            <w:r w:rsidRPr="00A92329">
              <w:rPr>
                <w:sz w:val="24"/>
                <w:szCs w:val="24"/>
              </w:rPr>
              <w:t xml:space="preserve"> </w:t>
            </w:r>
            <w:r w:rsidR="00730078">
              <w:rPr>
                <w:sz w:val="24"/>
                <w:szCs w:val="24"/>
              </w:rPr>
              <w:t xml:space="preserve">Формирование многообразной и полноценной культурной жизни населения </w:t>
            </w:r>
            <w:r w:rsidR="006E2108">
              <w:rPr>
                <w:sz w:val="24"/>
                <w:szCs w:val="24"/>
              </w:rPr>
              <w:t xml:space="preserve">Перелешинского городского </w:t>
            </w:r>
            <w:r w:rsidR="00730078">
              <w:rPr>
                <w:sz w:val="24"/>
                <w:szCs w:val="24"/>
              </w:rPr>
              <w:t xml:space="preserve"> поселения.</w:t>
            </w:r>
          </w:p>
        </w:tc>
      </w:tr>
      <w:tr w:rsidR="00171554" w:rsidRPr="00A92329" w:rsidTr="00257071">
        <w:trPr>
          <w:trHeight w:val="360"/>
        </w:trPr>
        <w:tc>
          <w:tcPr>
            <w:tcW w:w="4526" w:type="dxa"/>
            <w:hideMark/>
          </w:tcPr>
          <w:p w:rsidR="00171554" w:rsidRPr="00A92329" w:rsidRDefault="00171554" w:rsidP="006F7884">
            <w:pPr>
              <w:tabs>
                <w:tab w:val="left" w:pos="2460"/>
              </w:tabs>
              <w:rPr>
                <w:sz w:val="24"/>
                <w:szCs w:val="24"/>
              </w:rPr>
            </w:pPr>
            <w:r w:rsidRPr="00A92329">
              <w:rPr>
                <w:sz w:val="24"/>
                <w:szCs w:val="24"/>
              </w:rPr>
              <w:t>Задачи муниципальной программы</w:t>
            </w:r>
          </w:p>
        </w:tc>
        <w:tc>
          <w:tcPr>
            <w:tcW w:w="5045" w:type="dxa"/>
            <w:hideMark/>
          </w:tcPr>
          <w:p w:rsidR="00730078" w:rsidRDefault="00A033E1" w:rsidP="00730078">
            <w:pPr>
              <w:tabs>
                <w:tab w:val="left" w:pos="2460"/>
              </w:tabs>
              <w:rPr>
                <w:sz w:val="24"/>
                <w:szCs w:val="24"/>
              </w:rPr>
            </w:pPr>
            <w:r>
              <w:rPr>
                <w:sz w:val="24"/>
                <w:szCs w:val="24"/>
              </w:rPr>
              <w:t xml:space="preserve">1. </w:t>
            </w:r>
            <w:r w:rsidR="00730078" w:rsidRPr="00730078">
              <w:rPr>
                <w:sz w:val="24"/>
                <w:szCs w:val="24"/>
              </w:rPr>
              <w:t>Сохранение культурной самобытности и создание условий для обеспечения равной доступности культурных благ</w:t>
            </w:r>
            <w:r>
              <w:rPr>
                <w:sz w:val="24"/>
                <w:szCs w:val="24"/>
              </w:rPr>
              <w:t>.</w:t>
            </w:r>
          </w:p>
          <w:p w:rsidR="00171554" w:rsidRDefault="00A033E1" w:rsidP="00730078">
            <w:pPr>
              <w:tabs>
                <w:tab w:val="left" w:pos="2460"/>
              </w:tabs>
              <w:rPr>
                <w:sz w:val="24"/>
                <w:szCs w:val="24"/>
              </w:rPr>
            </w:pPr>
            <w:r>
              <w:rPr>
                <w:sz w:val="24"/>
                <w:szCs w:val="24"/>
              </w:rPr>
              <w:t xml:space="preserve">2. </w:t>
            </w:r>
            <w:r w:rsidR="00730078">
              <w:rPr>
                <w:sz w:val="24"/>
                <w:szCs w:val="24"/>
              </w:rPr>
              <w:t xml:space="preserve"> </w:t>
            </w:r>
            <w:r>
              <w:rPr>
                <w:sz w:val="24"/>
                <w:szCs w:val="24"/>
              </w:rPr>
              <w:t>П</w:t>
            </w:r>
            <w:r w:rsidR="00171554" w:rsidRPr="00A92329">
              <w:rPr>
                <w:sz w:val="24"/>
                <w:szCs w:val="24"/>
              </w:rPr>
              <w:t xml:space="preserve">ривлечение жителей к участию в </w:t>
            </w:r>
            <w:r w:rsidR="00730078">
              <w:rPr>
                <w:sz w:val="24"/>
                <w:szCs w:val="24"/>
              </w:rPr>
              <w:t>культурно-массовой жизни поселения</w:t>
            </w:r>
            <w:r>
              <w:rPr>
                <w:sz w:val="24"/>
                <w:szCs w:val="24"/>
              </w:rPr>
              <w:t>.</w:t>
            </w:r>
          </w:p>
          <w:p w:rsidR="006E2108" w:rsidRDefault="00A033E1" w:rsidP="00730078">
            <w:pPr>
              <w:tabs>
                <w:tab w:val="left" w:pos="2460"/>
              </w:tabs>
              <w:rPr>
                <w:sz w:val="24"/>
                <w:szCs w:val="24"/>
              </w:rPr>
            </w:pPr>
            <w:r>
              <w:rPr>
                <w:sz w:val="24"/>
                <w:szCs w:val="24"/>
              </w:rPr>
              <w:t xml:space="preserve">3. </w:t>
            </w:r>
            <w:r w:rsidR="006E2108">
              <w:rPr>
                <w:sz w:val="24"/>
                <w:szCs w:val="24"/>
              </w:rPr>
              <w:t>Обеспечение возможности реализации культурного и духовного потенциала каждой л</w:t>
            </w:r>
            <w:r>
              <w:rPr>
                <w:sz w:val="24"/>
                <w:szCs w:val="24"/>
              </w:rPr>
              <w:t>ичности.</w:t>
            </w:r>
          </w:p>
          <w:p w:rsidR="006E2108" w:rsidRDefault="00A033E1" w:rsidP="00730078">
            <w:pPr>
              <w:tabs>
                <w:tab w:val="left" w:pos="2460"/>
              </w:tabs>
              <w:rPr>
                <w:sz w:val="24"/>
                <w:szCs w:val="24"/>
              </w:rPr>
            </w:pPr>
            <w:r>
              <w:rPr>
                <w:sz w:val="24"/>
                <w:szCs w:val="24"/>
              </w:rPr>
              <w:t xml:space="preserve">4. </w:t>
            </w:r>
            <w:r w:rsidR="006E2108">
              <w:rPr>
                <w:sz w:val="24"/>
                <w:szCs w:val="24"/>
              </w:rPr>
              <w:t>Создание условий для повышения качества и разнообразия услуг, предоставляемых в сфере культуры и искус</w:t>
            </w:r>
            <w:r w:rsidR="00E350FC">
              <w:rPr>
                <w:sz w:val="24"/>
                <w:szCs w:val="24"/>
              </w:rPr>
              <w:t>с</w:t>
            </w:r>
            <w:r>
              <w:rPr>
                <w:sz w:val="24"/>
                <w:szCs w:val="24"/>
              </w:rPr>
              <w:t>тва.</w:t>
            </w:r>
          </w:p>
          <w:p w:rsidR="006E2108" w:rsidRDefault="00A033E1" w:rsidP="00730078">
            <w:pPr>
              <w:tabs>
                <w:tab w:val="left" w:pos="2460"/>
              </w:tabs>
              <w:rPr>
                <w:sz w:val="24"/>
                <w:szCs w:val="24"/>
              </w:rPr>
            </w:pPr>
            <w:r>
              <w:rPr>
                <w:sz w:val="24"/>
                <w:szCs w:val="24"/>
              </w:rPr>
              <w:t xml:space="preserve">5. </w:t>
            </w:r>
            <w:r w:rsidR="006E2108">
              <w:rPr>
                <w:sz w:val="24"/>
                <w:szCs w:val="24"/>
              </w:rPr>
              <w:t>Модерниз</w:t>
            </w:r>
            <w:r>
              <w:rPr>
                <w:sz w:val="24"/>
                <w:szCs w:val="24"/>
              </w:rPr>
              <w:t>ация работы учреждений культуры.</w:t>
            </w:r>
          </w:p>
          <w:p w:rsidR="006E2108" w:rsidRPr="00A92329" w:rsidRDefault="00A033E1" w:rsidP="00730078">
            <w:pPr>
              <w:tabs>
                <w:tab w:val="left" w:pos="2460"/>
              </w:tabs>
              <w:rPr>
                <w:sz w:val="24"/>
                <w:szCs w:val="24"/>
              </w:rPr>
            </w:pPr>
            <w:r>
              <w:rPr>
                <w:sz w:val="24"/>
                <w:szCs w:val="24"/>
              </w:rPr>
              <w:t xml:space="preserve">6. </w:t>
            </w:r>
            <w:r w:rsidR="006E2108">
              <w:rPr>
                <w:sz w:val="24"/>
                <w:szCs w:val="24"/>
              </w:rPr>
              <w:t>Информатизация отрасли.</w:t>
            </w:r>
          </w:p>
        </w:tc>
      </w:tr>
      <w:tr w:rsidR="00171554" w:rsidRPr="00A92329" w:rsidTr="00257071">
        <w:trPr>
          <w:trHeight w:val="720"/>
        </w:trPr>
        <w:tc>
          <w:tcPr>
            <w:tcW w:w="4526" w:type="dxa"/>
            <w:hideMark/>
          </w:tcPr>
          <w:p w:rsidR="00171554" w:rsidRPr="00A92329" w:rsidRDefault="00171554" w:rsidP="006F7884">
            <w:pPr>
              <w:tabs>
                <w:tab w:val="left" w:pos="2460"/>
              </w:tabs>
              <w:rPr>
                <w:sz w:val="24"/>
                <w:szCs w:val="24"/>
              </w:rPr>
            </w:pPr>
            <w:r w:rsidRPr="00A92329">
              <w:rPr>
                <w:sz w:val="24"/>
                <w:szCs w:val="24"/>
              </w:rPr>
              <w:t>Целевые индикаторы и показатели муниципальной программы</w:t>
            </w:r>
          </w:p>
        </w:tc>
        <w:tc>
          <w:tcPr>
            <w:tcW w:w="5045" w:type="dxa"/>
            <w:hideMark/>
          </w:tcPr>
          <w:p w:rsidR="00730078" w:rsidRDefault="00171554" w:rsidP="00730078">
            <w:pPr>
              <w:tabs>
                <w:tab w:val="left" w:pos="2460"/>
              </w:tabs>
              <w:rPr>
                <w:sz w:val="24"/>
                <w:szCs w:val="24"/>
              </w:rPr>
            </w:pPr>
            <w:r w:rsidRPr="00A92329">
              <w:rPr>
                <w:sz w:val="24"/>
                <w:szCs w:val="24"/>
              </w:rPr>
              <w:t> </w:t>
            </w:r>
            <w:r w:rsidR="00F44EBE">
              <w:rPr>
                <w:sz w:val="24"/>
                <w:szCs w:val="24"/>
              </w:rPr>
              <w:t>1. У</w:t>
            </w:r>
            <w:r w:rsidR="00730078">
              <w:rPr>
                <w:sz w:val="24"/>
                <w:szCs w:val="24"/>
              </w:rPr>
              <w:t>величение чи</w:t>
            </w:r>
            <w:r w:rsidR="00F44EBE">
              <w:rPr>
                <w:sz w:val="24"/>
                <w:szCs w:val="24"/>
              </w:rPr>
              <w:t>сленности участников культурно-досуговых мероприятий.</w:t>
            </w:r>
          </w:p>
          <w:p w:rsidR="006E2108" w:rsidRDefault="00F44EBE" w:rsidP="00730078">
            <w:pPr>
              <w:tabs>
                <w:tab w:val="left" w:pos="2460"/>
              </w:tabs>
              <w:rPr>
                <w:sz w:val="24"/>
                <w:szCs w:val="24"/>
              </w:rPr>
            </w:pPr>
            <w:r>
              <w:rPr>
                <w:sz w:val="24"/>
                <w:szCs w:val="24"/>
              </w:rPr>
              <w:t>2. У</w:t>
            </w:r>
            <w:r w:rsidR="005036BC">
              <w:rPr>
                <w:sz w:val="24"/>
                <w:szCs w:val="24"/>
              </w:rPr>
              <w:t>величение доли детей, привлекаемых к уч</w:t>
            </w:r>
            <w:r>
              <w:rPr>
                <w:sz w:val="24"/>
                <w:szCs w:val="24"/>
              </w:rPr>
              <w:t>астию в творческих мероприятиях.</w:t>
            </w:r>
          </w:p>
          <w:p w:rsidR="005036BC" w:rsidRDefault="00F44EBE" w:rsidP="00730078">
            <w:pPr>
              <w:tabs>
                <w:tab w:val="left" w:pos="2460"/>
              </w:tabs>
              <w:rPr>
                <w:sz w:val="24"/>
                <w:szCs w:val="24"/>
              </w:rPr>
            </w:pPr>
            <w:r>
              <w:rPr>
                <w:sz w:val="24"/>
                <w:szCs w:val="24"/>
              </w:rPr>
              <w:t>3. У</w:t>
            </w:r>
            <w:r w:rsidR="005036BC">
              <w:rPr>
                <w:sz w:val="24"/>
                <w:szCs w:val="24"/>
              </w:rPr>
              <w:t>величение доли массовых библиотек, подключенных к сети «Интернет», в общем количес</w:t>
            </w:r>
            <w:r>
              <w:rPr>
                <w:sz w:val="24"/>
                <w:szCs w:val="24"/>
              </w:rPr>
              <w:t>тве библиотек Панинского района.</w:t>
            </w:r>
          </w:p>
          <w:p w:rsidR="005036BC" w:rsidRDefault="00F44EBE" w:rsidP="00730078">
            <w:pPr>
              <w:tabs>
                <w:tab w:val="left" w:pos="2460"/>
              </w:tabs>
              <w:rPr>
                <w:sz w:val="24"/>
                <w:szCs w:val="24"/>
              </w:rPr>
            </w:pPr>
            <w:r>
              <w:rPr>
                <w:sz w:val="24"/>
                <w:szCs w:val="24"/>
              </w:rPr>
              <w:t>4. П</w:t>
            </w:r>
            <w:r w:rsidR="005036BC">
              <w:rPr>
                <w:sz w:val="24"/>
                <w:szCs w:val="24"/>
              </w:rPr>
              <w:t>овышение уровня удовлетворенности жителей Перелешинского городского поселения качеством предос</w:t>
            </w:r>
            <w:r>
              <w:rPr>
                <w:sz w:val="24"/>
                <w:szCs w:val="24"/>
              </w:rPr>
              <w:t>тавления услуг в сфере культуры.</w:t>
            </w:r>
          </w:p>
          <w:p w:rsidR="00171554" w:rsidRPr="00A92329" w:rsidRDefault="00F44EBE" w:rsidP="00F44EBE">
            <w:pPr>
              <w:tabs>
                <w:tab w:val="left" w:pos="2460"/>
              </w:tabs>
              <w:rPr>
                <w:sz w:val="24"/>
                <w:szCs w:val="24"/>
              </w:rPr>
            </w:pPr>
            <w:r>
              <w:rPr>
                <w:sz w:val="24"/>
                <w:szCs w:val="24"/>
              </w:rPr>
              <w:t>5. С</w:t>
            </w:r>
            <w:r w:rsidR="00730078" w:rsidRPr="00730078">
              <w:rPr>
                <w:sz w:val="24"/>
                <w:szCs w:val="24"/>
              </w:rPr>
              <w:t xml:space="preserve">табильное и качественное функционирование учреждений </w:t>
            </w:r>
            <w:r w:rsidR="00730078">
              <w:rPr>
                <w:sz w:val="24"/>
                <w:szCs w:val="24"/>
              </w:rPr>
              <w:t>библиотек</w:t>
            </w:r>
            <w:r w:rsidR="00730078" w:rsidRPr="00730078">
              <w:rPr>
                <w:sz w:val="24"/>
                <w:szCs w:val="24"/>
              </w:rPr>
              <w:t>.</w:t>
            </w:r>
          </w:p>
        </w:tc>
      </w:tr>
      <w:tr w:rsidR="00171554" w:rsidRPr="00A92329" w:rsidTr="00257071">
        <w:trPr>
          <w:trHeight w:val="720"/>
        </w:trPr>
        <w:tc>
          <w:tcPr>
            <w:tcW w:w="4526" w:type="dxa"/>
            <w:hideMark/>
          </w:tcPr>
          <w:p w:rsidR="00171554" w:rsidRPr="00A92329" w:rsidRDefault="00171554" w:rsidP="006F7884">
            <w:pPr>
              <w:tabs>
                <w:tab w:val="left" w:pos="2460"/>
              </w:tabs>
              <w:rPr>
                <w:sz w:val="24"/>
                <w:szCs w:val="24"/>
              </w:rPr>
            </w:pPr>
            <w:r w:rsidRPr="00A92329">
              <w:rPr>
                <w:sz w:val="24"/>
                <w:szCs w:val="24"/>
              </w:rPr>
              <w:t>Этапы и сроки реализации муниципальной программы</w:t>
            </w:r>
          </w:p>
        </w:tc>
        <w:tc>
          <w:tcPr>
            <w:tcW w:w="5045" w:type="dxa"/>
            <w:hideMark/>
          </w:tcPr>
          <w:p w:rsidR="00171554" w:rsidRPr="00A92329" w:rsidRDefault="00171554" w:rsidP="006F7884">
            <w:pPr>
              <w:tabs>
                <w:tab w:val="left" w:pos="2460"/>
              </w:tabs>
              <w:rPr>
                <w:sz w:val="24"/>
                <w:szCs w:val="24"/>
              </w:rPr>
            </w:pPr>
            <w:r w:rsidRPr="00A92329">
              <w:rPr>
                <w:sz w:val="24"/>
                <w:szCs w:val="24"/>
              </w:rPr>
              <w:t> </w:t>
            </w:r>
            <w:r w:rsidR="00F44EBE" w:rsidRPr="00F44EBE">
              <w:rPr>
                <w:sz w:val="24"/>
                <w:szCs w:val="24"/>
              </w:rPr>
              <w:t>2020 - 2025 годы.</w:t>
            </w:r>
          </w:p>
        </w:tc>
      </w:tr>
      <w:tr w:rsidR="00F44EBE" w:rsidRPr="00A92329" w:rsidTr="00257071">
        <w:trPr>
          <w:trHeight w:val="720"/>
        </w:trPr>
        <w:tc>
          <w:tcPr>
            <w:tcW w:w="4526" w:type="dxa"/>
            <w:hideMark/>
          </w:tcPr>
          <w:p w:rsidR="00F44EBE" w:rsidRPr="00F44EBE" w:rsidRDefault="00F44EBE" w:rsidP="00DA58A0">
            <w:pPr>
              <w:rPr>
                <w:bCs/>
                <w:sz w:val="24"/>
                <w:szCs w:val="24"/>
              </w:rPr>
            </w:pPr>
            <w:r w:rsidRPr="00F44EBE">
              <w:rPr>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5045" w:type="dxa"/>
            <w:hideMark/>
          </w:tcPr>
          <w:p w:rsidR="00F44EBE" w:rsidRPr="00F44EBE" w:rsidRDefault="00F44EBE" w:rsidP="00DA58A0">
            <w:pPr>
              <w:contextualSpacing/>
              <w:jc w:val="both"/>
              <w:rPr>
                <w:sz w:val="24"/>
                <w:szCs w:val="24"/>
              </w:rPr>
            </w:pPr>
            <w:r w:rsidRPr="00F44EBE">
              <w:rPr>
                <w:sz w:val="24"/>
                <w:szCs w:val="24"/>
              </w:rPr>
              <w:t xml:space="preserve">Общий объем финансирования за счет средств местного бюджета составляет </w:t>
            </w:r>
            <w:r w:rsidR="00B95BC0">
              <w:rPr>
                <w:sz w:val="24"/>
                <w:szCs w:val="24"/>
              </w:rPr>
              <w:t>50 705,0</w:t>
            </w:r>
            <w:r w:rsidRPr="00F44EBE">
              <w:rPr>
                <w:sz w:val="24"/>
                <w:szCs w:val="24"/>
              </w:rPr>
              <w:t xml:space="preserve"> тыс. рублей, в том числе по годам:</w:t>
            </w:r>
          </w:p>
          <w:p w:rsidR="00F44EBE" w:rsidRPr="00F44EBE" w:rsidRDefault="00F44EBE" w:rsidP="00DA58A0">
            <w:pPr>
              <w:ind w:left="284"/>
              <w:contextualSpacing/>
              <w:jc w:val="both"/>
              <w:rPr>
                <w:sz w:val="24"/>
                <w:szCs w:val="24"/>
              </w:rPr>
            </w:pPr>
            <w:r w:rsidRPr="00F44EBE">
              <w:rPr>
                <w:sz w:val="24"/>
                <w:szCs w:val="24"/>
              </w:rPr>
              <w:t xml:space="preserve">2020 год – </w:t>
            </w:r>
            <w:r w:rsidR="00B95BC0" w:rsidRPr="00B95BC0">
              <w:rPr>
                <w:sz w:val="24"/>
                <w:szCs w:val="24"/>
              </w:rPr>
              <w:t>7</w:t>
            </w:r>
            <w:r w:rsidR="00B95BC0">
              <w:rPr>
                <w:sz w:val="24"/>
                <w:szCs w:val="24"/>
              </w:rPr>
              <w:t xml:space="preserve"> </w:t>
            </w:r>
            <w:r w:rsidR="00B95BC0" w:rsidRPr="00B95BC0">
              <w:rPr>
                <w:sz w:val="24"/>
                <w:szCs w:val="24"/>
              </w:rPr>
              <w:t>905</w:t>
            </w:r>
            <w:r w:rsidRPr="00F44EBE">
              <w:rPr>
                <w:sz w:val="24"/>
                <w:szCs w:val="24"/>
              </w:rPr>
              <w:t>,0 тыс. рублей;</w:t>
            </w:r>
          </w:p>
          <w:p w:rsidR="00F44EBE" w:rsidRPr="00F44EBE" w:rsidRDefault="00F44EBE" w:rsidP="00DA58A0">
            <w:pPr>
              <w:ind w:left="284"/>
              <w:contextualSpacing/>
              <w:jc w:val="both"/>
              <w:rPr>
                <w:sz w:val="24"/>
                <w:szCs w:val="24"/>
              </w:rPr>
            </w:pPr>
            <w:r w:rsidRPr="00F44EBE">
              <w:rPr>
                <w:sz w:val="24"/>
                <w:szCs w:val="24"/>
              </w:rPr>
              <w:t xml:space="preserve">2021 год – </w:t>
            </w:r>
            <w:r w:rsidR="00B95BC0">
              <w:rPr>
                <w:sz w:val="24"/>
                <w:szCs w:val="24"/>
              </w:rPr>
              <w:t>8 300</w:t>
            </w:r>
            <w:r w:rsidRPr="00F44EBE">
              <w:rPr>
                <w:sz w:val="24"/>
                <w:szCs w:val="24"/>
              </w:rPr>
              <w:t>,0 тыс. рублей;</w:t>
            </w:r>
          </w:p>
          <w:p w:rsidR="00F44EBE" w:rsidRPr="00F44EBE" w:rsidRDefault="00F44EBE" w:rsidP="00DA58A0">
            <w:pPr>
              <w:ind w:left="284"/>
              <w:contextualSpacing/>
              <w:jc w:val="both"/>
              <w:rPr>
                <w:sz w:val="24"/>
                <w:szCs w:val="24"/>
              </w:rPr>
            </w:pPr>
            <w:r w:rsidRPr="00F44EBE">
              <w:rPr>
                <w:sz w:val="24"/>
                <w:szCs w:val="24"/>
              </w:rPr>
              <w:t xml:space="preserve">2022 год – </w:t>
            </w:r>
            <w:r w:rsidR="00B95BC0">
              <w:rPr>
                <w:sz w:val="24"/>
                <w:szCs w:val="24"/>
              </w:rPr>
              <w:t>8 400</w:t>
            </w:r>
            <w:r w:rsidRPr="00F44EBE">
              <w:rPr>
                <w:sz w:val="24"/>
                <w:szCs w:val="24"/>
              </w:rPr>
              <w:t>,0 тыс. рублей;</w:t>
            </w:r>
          </w:p>
          <w:p w:rsidR="00F44EBE" w:rsidRPr="00F44EBE" w:rsidRDefault="00F44EBE" w:rsidP="00DA58A0">
            <w:pPr>
              <w:ind w:left="284"/>
              <w:contextualSpacing/>
              <w:jc w:val="both"/>
              <w:rPr>
                <w:sz w:val="24"/>
                <w:szCs w:val="24"/>
              </w:rPr>
            </w:pPr>
            <w:r w:rsidRPr="00F44EBE">
              <w:rPr>
                <w:sz w:val="24"/>
                <w:szCs w:val="24"/>
              </w:rPr>
              <w:t xml:space="preserve">2023 год – </w:t>
            </w:r>
            <w:r w:rsidR="00B95BC0">
              <w:rPr>
                <w:sz w:val="24"/>
                <w:szCs w:val="24"/>
              </w:rPr>
              <w:t>8 7</w:t>
            </w:r>
            <w:r w:rsidRPr="00F44EBE">
              <w:rPr>
                <w:sz w:val="24"/>
                <w:szCs w:val="24"/>
              </w:rPr>
              <w:t>00,0 тыс. рублей;</w:t>
            </w:r>
          </w:p>
          <w:p w:rsidR="00F44EBE" w:rsidRPr="00F44EBE" w:rsidRDefault="00F44EBE" w:rsidP="00DA58A0">
            <w:pPr>
              <w:ind w:left="284"/>
              <w:contextualSpacing/>
              <w:jc w:val="both"/>
              <w:rPr>
                <w:sz w:val="24"/>
                <w:szCs w:val="24"/>
              </w:rPr>
            </w:pPr>
            <w:r w:rsidRPr="00F44EBE">
              <w:rPr>
                <w:sz w:val="24"/>
                <w:szCs w:val="24"/>
              </w:rPr>
              <w:t xml:space="preserve">2024 год – </w:t>
            </w:r>
            <w:r w:rsidR="00B95BC0">
              <w:rPr>
                <w:sz w:val="24"/>
                <w:szCs w:val="24"/>
              </w:rPr>
              <w:t>8 7</w:t>
            </w:r>
            <w:r w:rsidRPr="00F44EBE">
              <w:rPr>
                <w:sz w:val="24"/>
                <w:szCs w:val="24"/>
              </w:rPr>
              <w:t>00,0 тыс. рублей;</w:t>
            </w:r>
          </w:p>
          <w:p w:rsidR="00F44EBE" w:rsidRPr="00F44EBE" w:rsidRDefault="00F44EBE" w:rsidP="00B95BC0">
            <w:pPr>
              <w:ind w:left="284"/>
              <w:contextualSpacing/>
              <w:jc w:val="both"/>
              <w:rPr>
                <w:sz w:val="24"/>
                <w:szCs w:val="24"/>
              </w:rPr>
            </w:pPr>
            <w:r w:rsidRPr="00F44EBE">
              <w:rPr>
                <w:sz w:val="24"/>
                <w:szCs w:val="24"/>
              </w:rPr>
              <w:t xml:space="preserve">2025 год – </w:t>
            </w:r>
            <w:r w:rsidR="00B95BC0">
              <w:rPr>
                <w:sz w:val="24"/>
                <w:szCs w:val="24"/>
              </w:rPr>
              <w:t>8 7</w:t>
            </w:r>
            <w:r w:rsidRPr="00F44EBE">
              <w:rPr>
                <w:sz w:val="24"/>
                <w:szCs w:val="24"/>
              </w:rPr>
              <w:t>00,0 тыс. рублей.</w:t>
            </w:r>
          </w:p>
        </w:tc>
      </w:tr>
      <w:tr w:rsidR="006E5C7A" w:rsidRPr="00A92329" w:rsidTr="00257071">
        <w:trPr>
          <w:trHeight w:val="720"/>
        </w:trPr>
        <w:tc>
          <w:tcPr>
            <w:tcW w:w="4526" w:type="dxa"/>
            <w:hideMark/>
          </w:tcPr>
          <w:p w:rsidR="006E5C7A" w:rsidRPr="00A92329" w:rsidRDefault="006E5C7A" w:rsidP="006F7884">
            <w:pPr>
              <w:tabs>
                <w:tab w:val="left" w:pos="2460"/>
              </w:tabs>
              <w:rPr>
                <w:sz w:val="24"/>
                <w:szCs w:val="24"/>
              </w:rPr>
            </w:pPr>
            <w:r w:rsidRPr="00A92329">
              <w:rPr>
                <w:sz w:val="24"/>
                <w:szCs w:val="24"/>
              </w:rPr>
              <w:t>Ожидаемые конечные результаты реализации муниципальной программы</w:t>
            </w:r>
          </w:p>
        </w:tc>
        <w:tc>
          <w:tcPr>
            <w:tcW w:w="5045" w:type="dxa"/>
            <w:hideMark/>
          </w:tcPr>
          <w:p w:rsidR="00C47B5A" w:rsidRPr="00B95BC0" w:rsidRDefault="00C47B5A" w:rsidP="00B95BC0">
            <w:pPr>
              <w:pStyle w:val="aa"/>
              <w:spacing w:after="0" w:line="240" w:lineRule="auto"/>
              <w:ind w:left="0"/>
              <w:jc w:val="both"/>
              <w:rPr>
                <w:rFonts w:ascii="Times New Roman" w:hAnsi="Times New Roman"/>
                <w:sz w:val="24"/>
                <w:szCs w:val="24"/>
              </w:rPr>
            </w:pPr>
            <w:r w:rsidRPr="00B95BC0">
              <w:rPr>
                <w:rFonts w:ascii="Times New Roman" w:hAnsi="Times New Roman"/>
                <w:sz w:val="24"/>
                <w:szCs w:val="24"/>
              </w:rPr>
              <w:t xml:space="preserve">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профессиональными </w:t>
            </w:r>
            <w:r w:rsidR="00080D11">
              <w:rPr>
                <w:rFonts w:ascii="Times New Roman" w:hAnsi="Times New Roman"/>
                <w:sz w:val="24"/>
                <w:szCs w:val="24"/>
              </w:rPr>
              <w:lastRenderedPageBreak/>
              <w:t>творческими коллективами;</w:t>
            </w:r>
          </w:p>
          <w:p w:rsidR="00C47B5A" w:rsidRPr="00B95BC0" w:rsidRDefault="00C47B5A" w:rsidP="00B95BC0">
            <w:pPr>
              <w:pStyle w:val="aa"/>
              <w:spacing w:after="0" w:line="240" w:lineRule="auto"/>
              <w:ind w:left="0"/>
              <w:jc w:val="both"/>
              <w:rPr>
                <w:rFonts w:ascii="Times New Roman" w:hAnsi="Times New Roman"/>
                <w:color w:val="000000"/>
                <w:sz w:val="24"/>
                <w:szCs w:val="24"/>
              </w:rPr>
            </w:pPr>
            <w:r w:rsidRPr="00B95BC0">
              <w:rPr>
                <w:rFonts w:ascii="Times New Roman" w:hAnsi="Times New Roman"/>
                <w:color w:val="000000"/>
                <w:sz w:val="24"/>
                <w:szCs w:val="24"/>
              </w:rPr>
              <w:t>достижение необходимого уровня эффективности нормативно-правово</w:t>
            </w:r>
            <w:r w:rsidR="00080D11">
              <w:rPr>
                <w:rFonts w:ascii="Times New Roman" w:hAnsi="Times New Roman"/>
                <w:color w:val="000000"/>
                <w:sz w:val="24"/>
                <w:szCs w:val="24"/>
              </w:rPr>
              <w:t>го регулирования сфер культуры;</w:t>
            </w:r>
          </w:p>
          <w:p w:rsidR="00C47B5A" w:rsidRPr="00B95BC0" w:rsidRDefault="00C47B5A" w:rsidP="00B95BC0">
            <w:pPr>
              <w:pStyle w:val="aa"/>
              <w:spacing w:after="0" w:line="240" w:lineRule="auto"/>
              <w:ind w:left="0"/>
              <w:jc w:val="both"/>
              <w:rPr>
                <w:rFonts w:ascii="Times New Roman" w:hAnsi="Times New Roman"/>
                <w:color w:val="000000"/>
                <w:sz w:val="24"/>
                <w:szCs w:val="24"/>
              </w:rPr>
            </w:pPr>
            <w:r w:rsidRPr="00B95BC0">
              <w:rPr>
                <w:rFonts w:ascii="Times New Roman" w:hAnsi="Times New Roman"/>
                <w:color w:val="000000"/>
                <w:sz w:val="24"/>
                <w:szCs w:val="24"/>
              </w:rPr>
              <w:t>выравнивание уровня доступности культурных благ и художественного образования независимо от размера доходов, места проживания и социального статуса граждан района;</w:t>
            </w:r>
          </w:p>
          <w:p w:rsidR="00C47B5A" w:rsidRPr="00B95BC0" w:rsidRDefault="00C47B5A" w:rsidP="00B95BC0">
            <w:pPr>
              <w:pStyle w:val="aa"/>
              <w:spacing w:after="0" w:line="240" w:lineRule="auto"/>
              <w:ind w:left="0"/>
              <w:jc w:val="both"/>
              <w:rPr>
                <w:rFonts w:ascii="Times New Roman" w:hAnsi="Times New Roman"/>
                <w:color w:val="000000"/>
                <w:sz w:val="24"/>
                <w:szCs w:val="24"/>
              </w:rPr>
            </w:pPr>
            <w:r w:rsidRPr="00B95BC0">
              <w:rPr>
                <w:rFonts w:ascii="Times New Roman" w:hAnsi="Times New Roman"/>
                <w:color w:val="000000"/>
                <w:sz w:val="24"/>
                <w:szCs w:val="24"/>
              </w:rPr>
              <w:t xml:space="preserve">разработка и реализация комплекса мероприятий развития культуры </w:t>
            </w:r>
            <w:r w:rsidR="00080D11">
              <w:rPr>
                <w:rFonts w:ascii="Times New Roman" w:hAnsi="Times New Roman"/>
                <w:color w:val="000000"/>
                <w:sz w:val="24"/>
                <w:szCs w:val="24"/>
              </w:rPr>
              <w:t>в поселении</w:t>
            </w:r>
            <w:r w:rsidRPr="00B95BC0">
              <w:rPr>
                <w:rFonts w:ascii="Times New Roman" w:hAnsi="Times New Roman"/>
                <w:color w:val="000000"/>
                <w:sz w:val="24"/>
                <w:szCs w:val="24"/>
              </w:rPr>
              <w:t>;</w:t>
            </w:r>
          </w:p>
          <w:p w:rsidR="00C47B5A" w:rsidRPr="00B95BC0" w:rsidRDefault="00C47B5A" w:rsidP="00B95BC0">
            <w:pPr>
              <w:pStyle w:val="aa"/>
              <w:spacing w:after="0" w:line="240" w:lineRule="auto"/>
              <w:ind w:left="0"/>
              <w:jc w:val="both"/>
              <w:rPr>
                <w:rFonts w:ascii="Times New Roman" w:hAnsi="Times New Roman"/>
                <w:sz w:val="24"/>
                <w:szCs w:val="24"/>
              </w:rPr>
            </w:pPr>
            <w:r w:rsidRPr="00B95BC0">
              <w:rPr>
                <w:rFonts w:ascii="Times New Roman" w:hAnsi="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w:t>
            </w:r>
            <w:r w:rsidR="00080D11">
              <w:rPr>
                <w:rFonts w:ascii="Times New Roman" w:hAnsi="Times New Roman"/>
                <w:sz w:val="24"/>
                <w:szCs w:val="24"/>
              </w:rPr>
              <w:t>ивности услуг в сферах культуры</w:t>
            </w:r>
            <w:r w:rsidRPr="00B95BC0">
              <w:rPr>
                <w:rFonts w:ascii="Times New Roman" w:hAnsi="Times New Roman"/>
                <w:sz w:val="24"/>
                <w:szCs w:val="24"/>
              </w:rPr>
              <w:t>;</w:t>
            </w:r>
          </w:p>
          <w:p w:rsidR="00C47B5A" w:rsidRPr="00B95BC0" w:rsidRDefault="00C47B5A" w:rsidP="00B95BC0">
            <w:pPr>
              <w:pStyle w:val="aa"/>
              <w:spacing w:after="0" w:line="240" w:lineRule="auto"/>
              <w:ind w:left="0"/>
              <w:jc w:val="both"/>
              <w:rPr>
                <w:rFonts w:ascii="Times New Roman" w:hAnsi="Times New Roman"/>
                <w:sz w:val="24"/>
                <w:szCs w:val="24"/>
              </w:rPr>
            </w:pPr>
            <w:r w:rsidRPr="00B95BC0">
              <w:rPr>
                <w:rFonts w:ascii="Times New Roman" w:hAnsi="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в активную социокультурную деятельность;</w:t>
            </w:r>
          </w:p>
          <w:p w:rsidR="00C47B5A" w:rsidRPr="00B95BC0" w:rsidRDefault="00C47B5A" w:rsidP="00B95BC0">
            <w:pPr>
              <w:pStyle w:val="aa"/>
              <w:spacing w:after="0" w:line="240" w:lineRule="auto"/>
              <w:ind w:left="0"/>
              <w:jc w:val="both"/>
              <w:rPr>
                <w:rFonts w:ascii="Times New Roman" w:hAnsi="Times New Roman"/>
                <w:sz w:val="24"/>
                <w:szCs w:val="24"/>
              </w:rPr>
            </w:pPr>
            <w:r w:rsidRPr="00B95BC0">
              <w:rPr>
                <w:rFonts w:ascii="Times New Roman" w:hAnsi="Times New Roman"/>
                <w:sz w:val="24"/>
                <w:szCs w:val="24"/>
              </w:rPr>
              <w:t>создание благоприятных условий для улучшения культурно-досугового обслуживания населения, укрепление материально-технической базы отрасли, развития самодеятельного художественного творчества;</w:t>
            </w:r>
          </w:p>
          <w:p w:rsidR="00C47B5A" w:rsidRPr="00B95BC0" w:rsidRDefault="00C47B5A" w:rsidP="00B95BC0">
            <w:pPr>
              <w:pStyle w:val="aa"/>
              <w:spacing w:after="0" w:line="240" w:lineRule="auto"/>
              <w:ind w:left="0"/>
              <w:jc w:val="both"/>
              <w:rPr>
                <w:rFonts w:ascii="Times New Roman" w:hAnsi="Times New Roman"/>
                <w:sz w:val="24"/>
                <w:szCs w:val="24"/>
              </w:rPr>
            </w:pPr>
            <w:r w:rsidRPr="00B95BC0">
              <w:rPr>
                <w:rFonts w:ascii="Times New Roman" w:hAnsi="Times New Roman"/>
                <w:sz w:val="24"/>
                <w:szCs w:val="24"/>
              </w:rPr>
              <w:t>стимулирование потребления культурных благ;</w:t>
            </w:r>
          </w:p>
          <w:p w:rsidR="00C47B5A" w:rsidRPr="00B95BC0" w:rsidRDefault="00C47B5A" w:rsidP="00B95BC0">
            <w:pPr>
              <w:pStyle w:val="aa"/>
              <w:spacing w:after="0" w:line="240" w:lineRule="auto"/>
              <w:ind w:left="0"/>
              <w:jc w:val="both"/>
              <w:rPr>
                <w:rFonts w:ascii="Times New Roman" w:hAnsi="Times New Roman"/>
                <w:sz w:val="24"/>
                <w:szCs w:val="24"/>
              </w:rPr>
            </w:pPr>
            <w:r w:rsidRPr="00B95BC0">
              <w:rPr>
                <w:rFonts w:ascii="Times New Roman" w:hAnsi="Times New Roman"/>
                <w:color w:val="000000"/>
                <w:sz w:val="24"/>
                <w:szCs w:val="24"/>
              </w:rPr>
              <w:t xml:space="preserve">обеспечение широкого, без каких-либо ограничений, доступа каждого гражданина к </w:t>
            </w:r>
            <w:r w:rsidRPr="00B95BC0">
              <w:rPr>
                <w:rFonts w:ascii="Times New Roman" w:hAnsi="Times New Roman"/>
                <w:sz w:val="24"/>
                <w:szCs w:val="24"/>
              </w:rPr>
              <w:t>культурным ценностям через формирование публичных электронных библиотек и музейных Интернет-ресурсов;</w:t>
            </w:r>
          </w:p>
          <w:p w:rsidR="00C47B5A" w:rsidRPr="00B95BC0" w:rsidRDefault="00C47B5A" w:rsidP="00B95BC0">
            <w:pPr>
              <w:pStyle w:val="aa"/>
              <w:spacing w:after="0" w:line="240" w:lineRule="auto"/>
              <w:ind w:left="0"/>
              <w:jc w:val="both"/>
              <w:rPr>
                <w:rFonts w:ascii="Times New Roman" w:hAnsi="Times New Roman"/>
                <w:sz w:val="24"/>
                <w:szCs w:val="24"/>
              </w:rPr>
            </w:pPr>
            <w:r w:rsidRPr="00B95BC0">
              <w:rPr>
                <w:rFonts w:ascii="Times New Roman" w:hAnsi="Times New Roman"/>
                <w:sz w:val="24"/>
                <w:szCs w:val="24"/>
              </w:rPr>
              <w:t>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6E5C7A" w:rsidRPr="00B95BC0" w:rsidRDefault="006E5C7A" w:rsidP="00B95BC0">
            <w:pPr>
              <w:tabs>
                <w:tab w:val="left" w:pos="2460"/>
              </w:tabs>
              <w:rPr>
                <w:sz w:val="24"/>
                <w:szCs w:val="24"/>
              </w:rPr>
            </w:pPr>
            <w:r w:rsidRPr="00B95BC0">
              <w:rPr>
                <w:sz w:val="24"/>
                <w:szCs w:val="24"/>
              </w:rPr>
              <w:t>привлечение молодого поколения к участию в культурной жизни поселения;</w:t>
            </w:r>
          </w:p>
          <w:p w:rsidR="00C47B5A" w:rsidRPr="00B95BC0" w:rsidRDefault="00080D11" w:rsidP="00B95BC0">
            <w:pPr>
              <w:tabs>
                <w:tab w:val="left" w:pos="2460"/>
              </w:tabs>
              <w:rPr>
                <w:sz w:val="24"/>
                <w:szCs w:val="24"/>
              </w:rPr>
            </w:pPr>
            <w:r>
              <w:rPr>
                <w:sz w:val="24"/>
                <w:szCs w:val="24"/>
              </w:rPr>
              <w:t>с</w:t>
            </w:r>
            <w:r w:rsidR="006E5C7A" w:rsidRPr="00B95BC0">
              <w:rPr>
                <w:sz w:val="24"/>
                <w:szCs w:val="24"/>
              </w:rPr>
              <w:t>оздание условий для повышения качества и разнообразия услуг, предоставляемых в сфере</w:t>
            </w:r>
          </w:p>
          <w:p w:rsidR="006E5C7A" w:rsidRPr="00B95BC0" w:rsidRDefault="006E5C7A" w:rsidP="00B95BC0">
            <w:pPr>
              <w:tabs>
                <w:tab w:val="left" w:pos="2460"/>
              </w:tabs>
              <w:rPr>
                <w:sz w:val="24"/>
                <w:szCs w:val="24"/>
              </w:rPr>
            </w:pPr>
            <w:r w:rsidRPr="00B95BC0">
              <w:rPr>
                <w:sz w:val="24"/>
                <w:szCs w:val="24"/>
              </w:rPr>
              <w:t xml:space="preserve"> культуры.</w:t>
            </w:r>
          </w:p>
        </w:tc>
      </w:tr>
    </w:tbl>
    <w:p w:rsidR="00171554" w:rsidRDefault="00171554" w:rsidP="00171554">
      <w:pPr>
        <w:tabs>
          <w:tab w:val="left" w:pos="2460"/>
        </w:tabs>
        <w:jc w:val="center"/>
        <w:rPr>
          <w:b/>
          <w:sz w:val="24"/>
          <w:szCs w:val="24"/>
        </w:rPr>
      </w:pPr>
    </w:p>
    <w:p w:rsidR="00C47B5A" w:rsidRDefault="00C47B5A" w:rsidP="00171554">
      <w:pPr>
        <w:tabs>
          <w:tab w:val="left" w:pos="2460"/>
        </w:tabs>
        <w:jc w:val="center"/>
        <w:rPr>
          <w:b/>
          <w:sz w:val="24"/>
          <w:szCs w:val="24"/>
        </w:rPr>
      </w:pPr>
    </w:p>
    <w:p w:rsidR="00093BA4" w:rsidRPr="00C334D4" w:rsidRDefault="00093BA4" w:rsidP="00093BA4">
      <w:pPr>
        <w:widowControl w:val="0"/>
        <w:autoSpaceDE w:val="0"/>
        <w:autoSpaceDN w:val="0"/>
        <w:adjustRightInd w:val="0"/>
        <w:jc w:val="center"/>
        <w:outlineLvl w:val="1"/>
        <w:rPr>
          <w:b/>
          <w:sz w:val="24"/>
          <w:szCs w:val="24"/>
        </w:rPr>
      </w:pPr>
      <w:r w:rsidRPr="00C334D4">
        <w:rPr>
          <w:b/>
          <w:sz w:val="24"/>
          <w:szCs w:val="24"/>
        </w:rPr>
        <w:t>I. Общая характеристика сферы реализации Программы,</w:t>
      </w:r>
    </w:p>
    <w:p w:rsidR="00093BA4" w:rsidRPr="00C334D4" w:rsidRDefault="00093BA4" w:rsidP="00093BA4">
      <w:pPr>
        <w:widowControl w:val="0"/>
        <w:autoSpaceDE w:val="0"/>
        <w:autoSpaceDN w:val="0"/>
        <w:adjustRightInd w:val="0"/>
        <w:jc w:val="center"/>
        <w:rPr>
          <w:b/>
          <w:sz w:val="24"/>
          <w:szCs w:val="24"/>
        </w:rPr>
      </w:pPr>
      <w:r w:rsidRPr="00C334D4">
        <w:rPr>
          <w:b/>
          <w:sz w:val="24"/>
          <w:szCs w:val="24"/>
        </w:rPr>
        <w:t>основные проблемы и прогноз развития</w:t>
      </w:r>
    </w:p>
    <w:p w:rsidR="00093BA4" w:rsidRDefault="00093BA4" w:rsidP="00093BA4">
      <w:pPr>
        <w:widowControl w:val="0"/>
        <w:autoSpaceDE w:val="0"/>
        <w:autoSpaceDN w:val="0"/>
        <w:adjustRightInd w:val="0"/>
        <w:jc w:val="center"/>
        <w:rPr>
          <w:sz w:val="24"/>
          <w:szCs w:val="24"/>
        </w:rPr>
      </w:pPr>
    </w:p>
    <w:p w:rsidR="00093BA4" w:rsidRDefault="00093BA4" w:rsidP="00093BA4">
      <w:pPr>
        <w:widowControl w:val="0"/>
        <w:autoSpaceDE w:val="0"/>
        <w:autoSpaceDN w:val="0"/>
        <w:adjustRightInd w:val="0"/>
        <w:ind w:firstLine="540"/>
        <w:jc w:val="both"/>
        <w:rPr>
          <w:sz w:val="24"/>
          <w:szCs w:val="24"/>
        </w:rPr>
      </w:pPr>
      <w:r>
        <w:rPr>
          <w:sz w:val="24"/>
          <w:szCs w:val="24"/>
        </w:rPr>
        <w:t>Реализация Программы осуществляется в  значимых сферах экономики поселения: культура и библиотечное дело.</w:t>
      </w:r>
    </w:p>
    <w:p w:rsidR="00093BA4" w:rsidRDefault="00093BA4" w:rsidP="00093BA4">
      <w:pPr>
        <w:widowControl w:val="0"/>
        <w:autoSpaceDE w:val="0"/>
        <w:autoSpaceDN w:val="0"/>
        <w:adjustRightInd w:val="0"/>
        <w:ind w:firstLine="540"/>
        <w:jc w:val="both"/>
        <w:rPr>
          <w:sz w:val="24"/>
          <w:szCs w:val="24"/>
        </w:rPr>
      </w:pPr>
    </w:p>
    <w:p w:rsidR="00093BA4" w:rsidRDefault="00093BA4" w:rsidP="00093BA4">
      <w:pPr>
        <w:jc w:val="center"/>
        <w:rPr>
          <w:sz w:val="24"/>
          <w:szCs w:val="24"/>
        </w:rPr>
      </w:pPr>
      <w:r>
        <w:rPr>
          <w:sz w:val="24"/>
          <w:szCs w:val="24"/>
        </w:rPr>
        <w:t>1.1. Сфера культуры</w:t>
      </w:r>
    </w:p>
    <w:p w:rsidR="00093BA4" w:rsidRDefault="00093BA4" w:rsidP="00093BA4">
      <w:pPr>
        <w:widowControl w:val="0"/>
        <w:autoSpaceDE w:val="0"/>
        <w:autoSpaceDN w:val="0"/>
        <w:adjustRightInd w:val="0"/>
        <w:ind w:firstLine="540"/>
        <w:jc w:val="both"/>
        <w:rPr>
          <w:sz w:val="24"/>
          <w:szCs w:val="24"/>
        </w:rPr>
      </w:pPr>
      <w:r>
        <w:rPr>
          <w:sz w:val="24"/>
          <w:szCs w:val="24"/>
        </w:rPr>
        <w:t xml:space="preserve">Отрасль культуры объединяет деятельность по развитию библиотечного,  </w:t>
      </w:r>
      <w:r>
        <w:rPr>
          <w:sz w:val="24"/>
          <w:szCs w:val="24"/>
        </w:rPr>
        <w:lastRenderedPageBreak/>
        <w:t>кинематографии, сохранению нематериального культурного наследия и развитию традиционной народной культуры, укреплению межрегиональных связей в сфере культуры.</w:t>
      </w:r>
    </w:p>
    <w:p w:rsidR="00093BA4" w:rsidRDefault="00093BA4" w:rsidP="00093BA4">
      <w:pPr>
        <w:ind w:firstLine="567"/>
        <w:jc w:val="both"/>
        <w:outlineLvl w:val="1"/>
        <w:rPr>
          <w:rFonts w:eastAsia="Batang"/>
          <w:i/>
          <w:sz w:val="24"/>
          <w:szCs w:val="24"/>
        </w:rPr>
      </w:pPr>
      <w:r>
        <w:rPr>
          <w:sz w:val="24"/>
          <w:szCs w:val="24"/>
        </w:rPr>
        <w:t>По состоянию на начало 2013 года отрасль культуры включает 4 учреждения культуры.</w:t>
      </w:r>
      <w:r>
        <w:rPr>
          <w:i/>
          <w:sz w:val="24"/>
          <w:szCs w:val="24"/>
        </w:rPr>
        <w:t xml:space="preserve"> </w:t>
      </w:r>
    </w:p>
    <w:p w:rsidR="00093BA4" w:rsidRDefault="00093BA4" w:rsidP="00093BA4">
      <w:pPr>
        <w:widowControl w:val="0"/>
        <w:autoSpaceDE w:val="0"/>
        <w:autoSpaceDN w:val="0"/>
        <w:adjustRightInd w:val="0"/>
        <w:ind w:firstLine="567"/>
        <w:outlineLvl w:val="3"/>
        <w:rPr>
          <w:sz w:val="24"/>
          <w:szCs w:val="24"/>
        </w:rPr>
      </w:pPr>
      <w:r>
        <w:rPr>
          <w:sz w:val="24"/>
          <w:szCs w:val="24"/>
        </w:rPr>
        <w:t xml:space="preserve">Структура отрасли культуры Судогодского района в </w:t>
      </w:r>
      <w:smartTag w:uri="urn:schemas-microsoft-com:office:smarttags" w:element="metricconverter">
        <w:smartTagPr>
          <w:attr w:name="ProductID" w:val="2013 г"/>
        </w:smartTagPr>
        <w:r>
          <w:rPr>
            <w:sz w:val="24"/>
            <w:szCs w:val="24"/>
          </w:rPr>
          <w:t>2013 г</w:t>
        </w:r>
      </w:smartTag>
      <w:r>
        <w:rPr>
          <w:sz w:val="24"/>
          <w:szCs w:val="24"/>
        </w:rPr>
        <w:t>.</w:t>
      </w:r>
    </w:p>
    <w:p w:rsidR="00093BA4" w:rsidRDefault="00093BA4" w:rsidP="00093BA4">
      <w:pPr>
        <w:jc w:val="both"/>
        <w:rPr>
          <w:sz w:val="24"/>
          <w:szCs w:val="24"/>
        </w:rPr>
      </w:pPr>
      <w:r>
        <w:rPr>
          <w:sz w:val="24"/>
          <w:szCs w:val="24"/>
        </w:rPr>
        <w:t>1. Библиотеки – 2 ед.</w:t>
      </w:r>
    </w:p>
    <w:p w:rsidR="00093BA4" w:rsidRDefault="00093BA4" w:rsidP="00093BA4">
      <w:pPr>
        <w:jc w:val="both"/>
        <w:rPr>
          <w:sz w:val="24"/>
          <w:szCs w:val="24"/>
        </w:rPr>
      </w:pPr>
      <w:r>
        <w:rPr>
          <w:sz w:val="24"/>
          <w:szCs w:val="24"/>
        </w:rPr>
        <w:t>2. Культурно-досуговые учреждения – 2 ед.</w:t>
      </w:r>
    </w:p>
    <w:p w:rsidR="00093BA4" w:rsidRDefault="00093BA4" w:rsidP="00093BA4">
      <w:pPr>
        <w:widowControl w:val="0"/>
        <w:autoSpaceDE w:val="0"/>
        <w:autoSpaceDN w:val="0"/>
        <w:adjustRightInd w:val="0"/>
        <w:ind w:firstLine="540"/>
        <w:jc w:val="both"/>
        <w:rPr>
          <w:sz w:val="24"/>
          <w:szCs w:val="24"/>
        </w:rPr>
      </w:pPr>
      <w:r>
        <w:rPr>
          <w:sz w:val="24"/>
          <w:szCs w:val="24"/>
        </w:rPr>
        <w:t>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093BA4" w:rsidRDefault="00093BA4" w:rsidP="00093BA4">
      <w:pPr>
        <w:widowControl w:val="0"/>
        <w:autoSpaceDE w:val="0"/>
        <w:autoSpaceDN w:val="0"/>
        <w:adjustRightInd w:val="0"/>
        <w:ind w:firstLine="540"/>
        <w:jc w:val="both"/>
        <w:rPr>
          <w:sz w:val="24"/>
          <w:szCs w:val="24"/>
        </w:rPr>
      </w:pPr>
      <w:r>
        <w:rPr>
          <w:sz w:val="24"/>
          <w:szCs w:val="24"/>
        </w:rPr>
        <w:t>В последние десятилетия удалось преодолеть спад в развитии культуры, добиться расширения форм и объемов участия государства и общества в поддержке сферы культуры.</w:t>
      </w:r>
    </w:p>
    <w:p w:rsidR="00093BA4" w:rsidRDefault="00093BA4" w:rsidP="00093BA4">
      <w:pPr>
        <w:widowControl w:val="0"/>
        <w:autoSpaceDE w:val="0"/>
        <w:autoSpaceDN w:val="0"/>
        <w:adjustRightInd w:val="0"/>
        <w:ind w:firstLine="540"/>
        <w:jc w:val="both"/>
        <w:rPr>
          <w:sz w:val="24"/>
          <w:szCs w:val="24"/>
        </w:rPr>
      </w:pPr>
      <w:r>
        <w:rPr>
          <w:sz w:val="24"/>
          <w:szCs w:val="24"/>
        </w:rPr>
        <w:t>Вместе с тем многие проблемы сферы культуры пока остаются нерешенными.</w:t>
      </w:r>
    </w:p>
    <w:p w:rsidR="00093BA4" w:rsidRDefault="00093BA4" w:rsidP="00093BA4">
      <w:pPr>
        <w:ind w:firstLine="567"/>
        <w:jc w:val="both"/>
        <w:rPr>
          <w:sz w:val="24"/>
          <w:szCs w:val="24"/>
        </w:rPr>
      </w:pPr>
      <w:r>
        <w:rPr>
          <w:sz w:val="24"/>
          <w:szCs w:val="24"/>
        </w:rPr>
        <w:t>По итогам 2013 года 2 здания учреждений культуры   требует капитального ремонта. Отрасль нуждается в финансовой поддержке области.</w:t>
      </w:r>
    </w:p>
    <w:p w:rsidR="00093BA4" w:rsidRDefault="00093BA4" w:rsidP="00093BA4">
      <w:pPr>
        <w:ind w:firstLine="567"/>
        <w:jc w:val="both"/>
        <w:rPr>
          <w:sz w:val="24"/>
          <w:szCs w:val="24"/>
        </w:rPr>
      </w:pPr>
      <w:r>
        <w:rPr>
          <w:sz w:val="24"/>
          <w:szCs w:val="24"/>
        </w:rPr>
        <w:t>Необходима государственная поддержка муниципальных учреждений культуры регионом:</w:t>
      </w:r>
    </w:p>
    <w:p w:rsidR="00C47B5A" w:rsidRDefault="00093BA4" w:rsidP="00093BA4">
      <w:pPr>
        <w:tabs>
          <w:tab w:val="left" w:pos="2460"/>
        </w:tabs>
        <w:jc w:val="center"/>
        <w:rPr>
          <w:b/>
          <w:sz w:val="24"/>
          <w:szCs w:val="24"/>
        </w:rPr>
      </w:pPr>
      <w:r>
        <w:rPr>
          <w:sz w:val="24"/>
          <w:szCs w:val="24"/>
        </w:rPr>
        <w:t>- приобретение уникального оборудования (музыкальных инструментов, свето- и звуко-технического оборудования, фондового и экспозиционного оборудования</w:t>
      </w:r>
    </w:p>
    <w:p w:rsidR="00C47B5A" w:rsidRDefault="00C47B5A" w:rsidP="00171554">
      <w:pPr>
        <w:tabs>
          <w:tab w:val="left" w:pos="2460"/>
        </w:tabs>
        <w:jc w:val="center"/>
        <w:rPr>
          <w:b/>
          <w:sz w:val="24"/>
          <w:szCs w:val="24"/>
        </w:rPr>
      </w:pPr>
    </w:p>
    <w:p w:rsidR="00093BA4" w:rsidRDefault="00093BA4" w:rsidP="00093BA4">
      <w:pPr>
        <w:widowControl w:val="0"/>
        <w:autoSpaceDE w:val="0"/>
        <w:autoSpaceDN w:val="0"/>
        <w:adjustRightInd w:val="0"/>
        <w:ind w:firstLine="540"/>
        <w:jc w:val="both"/>
        <w:rPr>
          <w:sz w:val="24"/>
          <w:szCs w:val="24"/>
        </w:rPr>
      </w:pPr>
      <w:r>
        <w:rPr>
          <w:sz w:val="24"/>
          <w:szCs w:val="24"/>
        </w:rPr>
        <w:t xml:space="preserve">Реализация Программы к 2020 </w:t>
      </w:r>
      <w:r>
        <w:rPr>
          <w:color w:val="000000"/>
          <w:sz w:val="24"/>
          <w:szCs w:val="24"/>
        </w:rPr>
        <w:t xml:space="preserve">году позволит создать условия, обеспечивающие равный и свободный доступ населения </w:t>
      </w:r>
      <w:r>
        <w:rPr>
          <w:sz w:val="24"/>
          <w:szCs w:val="24"/>
        </w:rPr>
        <w:t>ко всему спектру культурных благ, укрепить позитивный образ городского поселения.</w:t>
      </w:r>
    </w:p>
    <w:p w:rsidR="00093BA4" w:rsidRDefault="00093BA4" w:rsidP="00093BA4">
      <w:pPr>
        <w:widowControl w:val="0"/>
        <w:autoSpaceDE w:val="0"/>
        <w:autoSpaceDN w:val="0"/>
        <w:adjustRightInd w:val="0"/>
        <w:ind w:firstLine="540"/>
        <w:jc w:val="both"/>
        <w:rPr>
          <w:sz w:val="24"/>
          <w:szCs w:val="24"/>
        </w:rPr>
      </w:pPr>
      <w:r>
        <w:rPr>
          <w:sz w:val="24"/>
          <w:szCs w:val="24"/>
        </w:rPr>
        <w:t>Следует отметить, что реализация Программы сопряжена с рисками, которые могут препятствовать достижению запланированных результатов.</w:t>
      </w:r>
    </w:p>
    <w:p w:rsidR="00093BA4" w:rsidRDefault="00093BA4" w:rsidP="00093BA4">
      <w:pPr>
        <w:widowControl w:val="0"/>
        <w:autoSpaceDE w:val="0"/>
        <w:autoSpaceDN w:val="0"/>
        <w:adjustRightInd w:val="0"/>
        <w:ind w:firstLine="540"/>
        <w:jc w:val="both"/>
        <w:rPr>
          <w:sz w:val="24"/>
          <w:szCs w:val="24"/>
        </w:rPr>
      </w:pPr>
      <w:r>
        <w:rPr>
          <w:sz w:val="24"/>
          <w:szCs w:val="24"/>
        </w:rPr>
        <w:t>К числу частично управляемых рисков относится дефицит в отраслях культуры  высококвалифицированных кадров для внедрения программно-целевых методов и механизмов управления, ориентированных на результат.</w:t>
      </w:r>
    </w:p>
    <w:p w:rsidR="00093BA4" w:rsidRDefault="00093BA4" w:rsidP="00093BA4">
      <w:pPr>
        <w:widowControl w:val="0"/>
        <w:autoSpaceDE w:val="0"/>
        <w:autoSpaceDN w:val="0"/>
        <w:adjustRightInd w:val="0"/>
        <w:ind w:firstLine="540"/>
        <w:jc w:val="both"/>
        <w:rPr>
          <w:sz w:val="24"/>
          <w:szCs w:val="24"/>
        </w:rPr>
      </w:pPr>
      <w:r>
        <w:rPr>
          <w:color w:val="000000"/>
          <w:sz w:val="24"/>
          <w:szCs w:val="24"/>
        </w:rPr>
        <w:t xml:space="preserve">Основными неуправляемыми рисками являются растущая нестабильность и неопределенность в мировой экономике, развитие второй волны глобального экономического кризиса, замедление темпов роста экономики Российской Федерации и, как </w:t>
      </w:r>
      <w:r>
        <w:rPr>
          <w:sz w:val="24"/>
          <w:szCs w:val="24"/>
        </w:rPr>
        <w:t>следствие, существенное сокращение объемов бюджетного финансирования Программы.</w:t>
      </w:r>
    </w:p>
    <w:p w:rsidR="00C47B5A" w:rsidRDefault="00C47B5A" w:rsidP="00171554">
      <w:pPr>
        <w:tabs>
          <w:tab w:val="left" w:pos="2460"/>
        </w:tabs>
        <w:jc w:val="center"/>
        <w:rPr>
          <w:b/>
          <w:sz w:val="24"/>
          <w:szCs w:val="24"/>
        </w:rPr>
      </w:pPr>
    </w:p>
    <w:p w:rsidR="002B57B3" w:rsidRPr="00C334D4" w:rsidRDefault="002B57B3" w:rsidP="002B57B3">
      <w:pPr>
        <w:pStyle w:val="aa"/>
        <w:spacing w:line="240" w:lineRule="atLeast"/>
        <w:ind w:left="0" w:firstLine="284"/>
        <w:jc w:val="both"/>
        <w:rPr>
          <w:sz w:val="24"/>
          <w:szCs w:val="24"/>
        </w:rPr>
      </w:pPr>
      <w:r w:rsidRPr="00C334D4">
        <w:rPr>
          <w:sz w:val="24"/>
          <w:szCs w:val="24"/>
        </w:rPr>
        <w:t>Вместе с тем многие из проблем остаются нерешенными, в их числе:</w:t>
      </w:r>
    </w:p>
    <w:p w:rsidR="002B57B3" w:rsidRPr="00C334D4" w:rsidRDefault="002B57B3" w:rsidP="002B57B3">
      <w:pPr>
        <w:pStyle w:val="aa"/>
        <w:spacing w:line="240" w:lineRule="atLeast"/>
        <w:ind w:left="0"/>
        <w:jc w:val="both"/>
        <w:rPr>
          <w:sz w:val="24"/>
          <w:szCs w:val="24"/>
        </w:rPr>
      </w:pPr>
      <w:r w:rsidRPr="00C334D4">
        <w:rPr>
          <w:sz w:val="24"/>
          <w:szCs w:val="24"/>
        </w:rPr>
        <w:t>отсутствие в обществе представления о стратегической роли культуры и приоритетах государственной культурной политики;</w:t>
      </w:r>
    </w:p>
    <w:p w:rsidR="002B57B3" w:rsidRDefault="002B57B3" w:rsidP="002B57B3">
      <w:pPr>
        <w:widowControl w:val="0"/>
        <w:autoSpaceDE w:val="0"/>
        <w:autoSpaceDN w:val="0"/>
        <w:adjustRightInd w:val="0"/>
        <w:ind w:firstLine="540"/>
        <w:jc w:val="both"/>
        <w:rPr>
          <w:sz w:val="24"/>
          <w:szCs w:val="24"/>
        </w:rPr>
      </w:pPr>
      <w:r>
        <w:rPr>
          <w:sz w:val="24"/>
          <w:szCs w:val="24"/>
        </w:rPr>
        <w:t>заметное снижение культурно-образовательного уровня населения;</w:t>
      </w:r>
    </w:p>
    <w:p w:rsidR="002B57B3" w:rsidRDefault="002B57B3" w:rsidP="002B57B3">
      <w:pPr>
        <w:widowControl w:val="0"/>
        <w:autoSpaceDE w:val="0"/>
        <w:autoSpaceDN w:val="0"/>
        <w:adjustRightInd w:val="0"/>
        <w:ind w:firstLine="540"/>
        <w:jc w:val="both"/>
        <w:rPr>
          <w:sz w:val="24"/>
          <w:szCs w:val="24"/>
        </w:rPr>
      </w:pPr>
      <w:r>
        <w:rPr>
          <w:sz w:val="24"/>
          <w:szCs w:val="24"/>
        </w:rPr>
        <w:t>диспропорции в обеспеченности населения услугами учреждений культуры и туризма;</w:t>
      </w:r>
    </w:p>
    <w:p w:rsidR="002B57B3" w:rsidRDefault="002B57B3" w:rsidP="002B57B3">
      <w:pPr>
        <w:widowControl w:val="0"/>
        <w:autoSpaceDE w:val="0"/>
        <w:autoSpaceDN w:val="0"/>
        <w:adjustRightInd w:val="0"/>
        <w:ind w:firstLine="540"/>
        <w:jc w:val="both"/>
        <w:rPr>
          <w:color w:val="000000"/>
          <w:sz w:val="24"/>
          <w:szCs w:val="24"/>
        </w:rPr>
      </w:pPr>
      <w:r>
        <w:rPr>
          <w:color w:val="000000"/>
          <w:sz w:val="24"/>
          <w:szCs w:val="24"/>
        </w:rPr>
        <w:t>снижение доступности культурных форм досуга для жителей городской  местности;</w:t>
      </w:r>
    </w:p>
    <w:p w:rsidR="002B57B3" w:rsidRDefault="002B57B3" w:rsidP="002B57B3">
      <w:pPr>
        <w:widowControl w:val="0"/>
        <w:autoSpaceDE w:val="0"/>
        <w:autoSpaceDN w:val="0"/>
        <w:adjustRightInd w:val="0"/>
        <w:ind w:firstLine="540"/>
        <w:jc w:val="both"/>
        <w:rPr>
          <w:sz w:val="24"/>
          <w:szCs w:val="24"/>
        </w:rPr>
      </w:pPr>
      <w:r>
        <w:rPr>
          <w:color w:val="000000"/>
          <w:sz w:val="24"/>
          <w:szCs w:val="24"/>
        </w:rPr>
        <w:t xml:space="preserve">В связи с этим реализация </w:t>
      </w:r>
      <w:r>
        <w:rPr>
          <w:sz w:val="24"/>
          <w:szCs w:val="24"/>
        </w:rPr>
        <w:t>Программы будет осуществляться в соответствии со следующими основными приоритетами:</w:t>
      </w:r>
    </w:p>
    <w:p w:rsidR="002B57B3" w:rsidRDefault="002B57B3" w:rsidP="002B57B3">
      <w:pPr>
        <w:widowControl w:val="0"/>
        <w:autoSpaceDE w:val="0"/>
        <w:autoSpaceDN w:val="0"/>
        <w:adjustRightInd w:val="0"/>
        <w:ind w:firstLine="540"/>
        <w:jc w:val="both"/>
        <w:rPr>
          <w:sz w:val="24"/>
          <w:szCs w:val="24"/>
        </w:rPr>
      </w:pPr>
      <w:r>
        <w:rPr>
          <w:sz w:val="24"/>
          <w:szCs w:val="24"/>
        </w:rPr>
        <w:t xml:space="preserve">укрепление единого культурного пространства на основе духовно-нравственных ценностей и исторических традиций народа как многонациональной цивилизационной общности; </w:t>
      </w:r>
    </w:p>
    <w:p w:rsidR="002B57B3" w:rsidRDefault="002B57B3" w:rsidP="002B57B3">
      <w:pPr>
        <w:widowControl w:val="0"/>
        <w:autoSpaceDE w:val="0"/>
        <w:autoSpaceDN w:val="0"/>
        <w:adjustRightInd w:val="0"/>
        <w:ind w:firstLine="540"/>
        <w:jc w:val="both"/>
        <w:rPr>
          <w:sz w:val="24"/>
          <w:szCs w:val="24"/>
        </w:rPr>
      </w:pPr>
      <w:r>
        <w:rPr>
          <w:sz w:val="24"/>
          <w:szCs w:val="24"/>
        </w:rPr>
        <w:t>сохранение культурного и духовного наследия, самобытных традиций ее народов как всемирного достояния, национального богатства и основы единства российского общества;</w:t>
      </w:r>
    </w:p>
    <w:p w:rsidR="002B57B3" w:rsidRDefault="002B57B3" w:rsidP="002B57B3">
      <w:pPr>
        <w:widowControl w:val="0"/>
        <w:autoSpaceDE w:val="0"/>
        <w:autoSpaceDN w:val="0"/>
        <w:adjustRightInd w:val="0"/>
        <w:ind w:firstLine="540"/>
        <w:jc w:val="both"/>
        <w:rPr>
          <w:sz w:val="24"/>
          <w:szCs w:val="24"/>
        </w:rPr>
      </w:pPr>
      <w:r>
        <w:rPr>
          <w:sz w:val="24"/>
          <w:szCs w:val="24"/>
        </w:rPr>
        <w:t>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2B57B3" w:rsidRDefault="002B57B3" w:rsidP="002B57B3">
      <w:pPr>
        <w:widowControl w:val="0"/>
        <w:autoSpaceDE w:val="0"/>
        <w:autoSpaceDN w:val="0"/>
        <w:adjustRightInd w:val="0"/>
        <w:ind w:firstLine="540"/>
        <w:jc w:val="both"/>
        <w:rPr>
          <w:sz w:val="24"/>
          <w:szCs w:val="24"/>
        </w:rPr>
      </w:pPr>
      <w:r>
        <w:rPr>
          <w:sz w:val="24"/>
          <w:szCs w:val="24"/>
        </w:rPr>
        <w:lastRenderedPageBreak/>
        <w:t>продвижение в культурном пространстве нравственных ценностей и образцов, способствующих культурному и гражданскому воспитанию личности;</w:t>
      </w:r>
    </w:p>
    <w:p w:rsidR="002B57B3" w:rsidRDefault="002B57B3" w:rsidP="002B57B3">
      <w:pPr>
        <w:widowControl w:val="0"/>
        <w:autoSpaceDE w:val="0"/>
        <w:autoSpaceDN w:val="0"/>
        <w:adjustRightInd w:val="0"/>
        <w:ind w:firstLine="540"/>
        <w:jc w:val="both"/>
        <w:rPr>
          <w:sz w:val="24"/>
          <w:szCs w:val="24"/>
        </w:rPr>
      </w:pPr>
      <w:r>
        <w:rPr>
          <w:sz w:val="24"/>
          <w:szCs w:val="24"/>
        </w:rPr>
        <w:t>укрепление материально-технической базы учреждений культуры; 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4E3F04" w:rsidRDefault="004E3F04" w:rsidP="002B57B3">
      <w:pPr>
        <w:widowControl w:val="0"/>
        <w:autoSpaceDE w:val="0"/>
        <w:autoSpaceDN w:val="0"/>
        <w:adjustRightInd w:val="0"/>
        <w:ind w:firstLine="540"/>
        <w:jc w:val="both"/>
        <w:rPr>
          <w:sz w:val="24"/>
          <w:szCs w:val="24"/>
        </w:rPr>
      </w:pPr>
    </w:p>
    <w:p w:rsidR="004E3F04" w:rsidRPr="00C334D4" w:rsidRDefault="004E3F04" w:rsidP="004E3F04">
      <w:pPr>
        <w:tabs>
          <w:tab w:val="left" w:pos="2460"/>
        </w:tabs>
        <w:jc w:val="both"/>
        <w:rPr>
          <w:b/>
          <w:sz w:val="24"/>
          <w:szCs w:val="24"/>
        </w:rPr>
      </w:pPr>
      <w:r w:rsidRPr="00C334D4">
        <w:rPr>
          <w:b/>
          <w:sz w:val="24"/>
          <w:szCs w:val="24"/>
        </w:rPr>
        <w:t xml:space="preserve">                                     </w:t>
      </w:r>
      <w:r w:rsidR="00C334D4" w:rsidRPr="00C334D4">
        <w:rPr>
          <w:b/>
          <w:sz w:val="24"/>
          <w:szCs w:val="24"/>
        </w:rPr>
        <w:t>1.1.</w:t>
      </w:r>
      <w:r w:rsidRPr="00C334D4">
        <w:rPr>
          <w:b/>
          <w:sz w:val="24"/>
          <w:szCs w:val="24"/>
        </w:rPr>
        <w:t xml:space="preserve"> Цель муниципальной программы</w:t>
      </w:r>
    </w:p>
    <w:p w:rsidR="002B57B3" w:rsidRDefault="002B57B3" w:rsidP="002B57B3">
      <w:pPr>
        <w:widowControl w:val="0"/>
        <w:autoSpaceDE w:val="0"/>
        <w:autoSpaceDN w:val="0"/>
        <w:adjustRightInd w:val="0"/>
        <w:ind w:firstLine="540"/>
        <w:jc w:val="both"/>
        <w:rPr>
          <w:sz w:val="24"/>
          <w:szCs w:val="24"/>
        </w:rPr>
      </w:pPr>
    </w:p>
    <w:p w:rsidR="002B57B3" w:rsidRDefault="002B57B3" w:rsidP="002B57B3">
      <w:pPr>
        <w:pStyle w:val="ConsPlusCell"/>
        <w:ind w:firstLine="567"/>
        <w:jc w:val="both"/>
        <w:rPr>
          <w:rFonts w:ascii="Times New Roman" w:hAnsi="Times New Roman"/>
          <w:sz w:val="24"/>
          <w:szCs w:val="24"/>
        </w:rPr>
      </w:pPr>
      <w:r>
        <w:rPr>
          <w:rFonts w:ascii="Times New Roman" w:hAnsi="Times New Roman"/>
          <w:sz w:val="24"/>
          <w:szCs w:val="24"/>
        </w:rPr>
        <w:t xml:space="preserve">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 для приобщения граждан к мировому культурному и природному наследию. </w:t>
      </w:r>
    </w:p>
    <w:p w:rsidR="002B57B3" w:rsidRDefault="002B57B3" w:rsidP="002B57B3">
      <w:pPr>
        <w:widowControl w:val="0"/>
        <w:autoSpaceDE w:val="0"/>
        <w:autoSpaceDN w:val="0"/>
        <w:adjustRightInd w:val="0"/>
        <w:ind w:firstLine="540"/>
        <w:jc w:val="both"/>
        <w:rPr>
          <w:sz w:val="24"/>
          <w:szCs w:val="24"/>
        </w:rPr>
      </w:pPr>
      <w:r>
        <w:rPr>
          <w:sz w:val="24"/>
          <w:szCs w:val="24"/>
        </w:rPr>
        <w:t>Формулировка цели определяется приоритетами государственной политики, ключевыми проблемами и современными вызовами в рассматриваемых сферах.</w:t>
      </w:r>
    </w:p>
    <w:p w:rsidR="002B57B3" w:rsidRDefault="002B57B3" w:rsidP="002B57B3">
      <w:pPr>
        <w:widowControl w:val="0"/>
        <w:autoSpaceDE w:val="0"/>
        <w:autoSpaceDN w:val="0"/>
        <w:adjustRightInd w:val="0"/>
        <w:ind w:firstLine="540"/>
        <w:jc w:val="both"/>
        <w:rPr>
          <w:sz w:val="24"/>
          <w:szCs w:val="24"/>
        </w:rPr>
      </w:pPr>
      <w:r>
        <w:rPr>
          <w:sz w:val="24"/>
          <w:szCs w:val="24"/>
        </w:rPr>
        <w:t>Достижение данной цели предполагается посредством решения трех взаимосвязанных и взаимодополняющих задач, отражающих установленные полномочия органов власти в сферах культуры .</w:t>
      </w:r>
    </w:p>
    <w:p w:rsidR="00705A9C" w:rsidRDefault="00705A9C" w:rsidP="002B57B3">
      <w:pPr>
        <w:widowControl w:val="0"/>
        <w:autoSpaceDE w:val="0"/>
        <w:autoSpaceDN w:val="0"/>
        <w:adjustRightInd w:val="0"/>
        <w:ind w:firstLine="540"/>
        <w:jc w:val="both"/>
        <w:rPr>
          <w:sz w:val="24"/>
          <w:szCs w:val="24"/>
        </w:rPr>
      </w:pPr>
    </w:p>
    <w:p w:rsidR="004E3F04" w:rsidRPr="00C334D4" w:rsidRDefault="004E3F04" w:rsidP="004E3F04">
      <w:pPr>
        <w:tabs>
          <w:tab w:val="left" w:pos="2460"/>
        </w:tabs>
        <w:jc w:val="both"/>
        <w:rPr>
          <w:b/>
          <w:sz w:val="24"/>
          <w:szCs w:val="24"/>
        </w:rPr>
      </w:pPr>
      <w:r w:rsidRPr="00C334D4">
        <w:rPr>
          <w:b/>
          <w:sz w:val="24"/>
          <w:szCs w:val="24"/>
        </w:rPr>
        <w:t xml:space="preserve">                                </w:t>
      </w:r>
      <w:r w:rsidR="00C334D4">
        <w:rPr>
          <w:b/>
          <w:sz w:val="24"/>
          <w:szCs w:val="24"/>
        </w:rPr>
        <w:t>1.2.</w:t>
      </w:r>
      <w:r w:rsidRPr="00C334D4">
        <w:rPr>
          <w:b/>
          <w:sz w:val="24"/>
          <w:szCs w:val="24"/>
        </w:rPr>
        <w:t xml:space="preserve">   Задачи муниципальной программы</w:t>
      </w:r>
    </w:p>
    <w:p w:rsidR="004E3F04" w:rsidRPr="00C334D4" w:rsidRDefault="004E3F04" w:rsidP="002B57B3">
      <w:pPr>
        <w:widowControl w:val="0"/>
        <w:autoSpaceDE w:val="0"/>
        <w:autoSpaceDN w:val="0"/>
        <w:adjustRightInd w:val="0"/>
        <w:ind w:firstLine="540"/>
        <w:jc w:val="both"/>
        <w:rPr>
          <w:b/>
          <w:sz w:val="24"/>
          <w:szCs w:val="24"/>
        </w:rPr>
      </w:pPr>
    </w:p>
    <w:p w:rsidR="002B57B3" w:rsidRDefault="002B57B3" w:rsidP="002B57B3">
      <w:pPr>
        <w:pStyle w:val="ConsPlusCell"/>
        <w:ind w:firstLine="567"/>
        <w:jc w:val="both"/>
        <w:rPr>
          <w:rFonts w:ascii="Times New Roman" w:hAnsi="Times New Roman"/>
          <w:sz w:val="24"/>
          <w:szCs w:val="24"/>
        </w:rPr>
      </w:pPr>
      <w:r>
        <w:rPr>
          <w:rFonts w:ascii="Times New Roman" w:hAnsi="Times New Roman"/>
          <w:sz w:val="24"/>
          <w:szCs w:val="24"/>
        </w:rPr>
        <w:t>Задача 1. Сохранение культурного наследия в культурной жизни, реализация творческого потенциала для граждан  поселения;</w:t>
      </w:r>
    </w:p>
    <w:p w:rsidR="002B57B3" w:rsidRDefault="002B57B3" w:rsidP="002B57B3">
      <w:pPr>
        <w:widowControl w:val="0"/>
        <w:autoSpaceDE w:val="0"/>
        <w:autoSpaceDN w:val="0"/>
        <w:adjustRightInd w:val="0"/>
        <w:ind w:firstLine="540"/>
        <w:jc w:val="both"/>
        <w:rPr>
          <w:color w:val="000000"/>
          <w:sz w:val="24"/>
          <w:szCs w:val="24"/>
        </w:rPr>
      </w:pPr>
      <w:r>
        <w:rPr>
          <w:color w:val="000000"/>
          <w:sz w:val="24"/>
          <w:szCs w:val="24"/>
        </w:rPr>
        <w:t xml:space="preserve">Данная задача ориентирована на реализацию прав граждан в области культуры, установленных в положениях </w:t>
      </w:r>
      <w:hyperlink r:id="rId6" w:history="1">
        <w:r>
          <w:rPr>
            <w:color w:val="000000"/>
            <w:sz w:val="24"/>
            <w:szCs w:val="24"/>
          </w:rPr>
          <w:t>статьи 44</w:t>
        </w:r>
      </w:hyperlink>
      <w:r>
        <w:rPr>
          <w:color w:val="000000"/>
          <w:sz w:val="24"/>
          <w:szCs w:val="24"/>
        </w:rPr>
        <w:t xml:space="preserve"> Конституции Российской Федерации, что относится к стратегическим национальным приоритетам</w:t>
      </w:r>
      <w:r>
        <w:rPr>
          <w:sz w:val="24"/>
          <w:szCs w:val="24"/>
        </w:rPr>
        <w:t>:</w:t>
      </w:r>
    </w:p>
    <w:p w:rsidR="002B57B3" w:rsidRDefault="002B57B3" w:rsidP="002B57B3">
      <w:pPr>
        <w:widowControl w:val="0"/>
        <w:autoSpaceDE w:val="0"/>
        <w:autoSpaceDN w:val="0"/>
        <w:adjustRightInd w:val="0"/>
        <w:ind w:firstLine="540"/>
        <w:jc w:val="both"/>
        <w:rPr>
          <w:sz w:val="24"/>
          <w:szCs w:val="24"/>
        </w:rPr>
      </w:pPr>
      <w:r>
        <w:rPr>
          <w:sz w:val="24"/>
          <w:szCs w:val="24"/>
        </w:rPr>
        <w:t>оказание муниципальных услуг (выполнение работ) в сфере культуры, в котором будут задействованы: библиотеки,  учреждения культурно-досугового типа ;</w:t>
      </w:r>
    </w:p>
    <w:p w:rsidR="002B57B3" w:rsidRDefault="002B57B3" w:rsidP="002B57B3">
      <w:pPr>
        <w:widowControl w:val="0"/>
        <w:autoSpaceDE w:val="0"/>
        <w:autoSpaceDN w:val="0"/>
        <w:adjustRightInd w:val="0"/>
        <w:ind w:firstLine="540"/>
        <w:jc w:val="both"/>
        <w:rPr>
          <w:sz w:val="24"/>
          <w:szCs w:val="24"/>
        </w:rPr>
      </w:pPr>
      <w:r>
        <w:rPr>
          <w:sz w:val="24"/>
          <w:szCs w:val="24"/>
        </w:rPr>
        <w:t>осуществление мер муниципальной поддержки художественных коллективов, творческих инициатив населения, дарований, работников сферы культуры и организаций культуры;</w:t>
      </w:r>
    </w:p>
    <w:p w:rsidR="002B57B3" w:rsidRDefault="002B57B3" w:rsidP="002B57B3">
      <w:pPr>
        <w:widowControl w:val="0"/>
        <w:autoSpaceDE w:val="0"/>
        <w:autoSpaceDN w:val="0"/>
        <w:adjustRightInd w:val="0"/>
        <w:ind w:firstLine="540"/>
        <w:jc w:val="both"/>
        <w:rPr>
          <w:sz w:val="24"/>
          <w:szCs w:val="24"/>
        </w:rPr>
      </w:pPr>
      <w:r>
        <w:rPr>
          <w:sz w:val="24"/>
          <w:szCs w:val="24"/>
        </w:rPr>
        <w:t>проведение крупных мероприятий, посвященных значимым культурным событиям, а также мероприятий по развитию сотрудничества в сфере культуры;</w:t>
      </w:r>
    </w:p>
    <w:p w:rsidR="002B57B3" w:rsidRDefault="000871FA" w:rsidP="002B57B3">
      <w:pPr>
        <w:pStyle w:val="ConsPlusCell"/>
        <w:ind w:firstLine="567"/>
        <w:jc w:val="both"/>
        <w:rPr>
          <w:rFonts w:ascii="Times New Roman" w:hAnsi="Times New Roman"/>
          <w:i/>
          <w:sz w:val="24"/>
          <w:szCs w:val="24"/>
        </w:rPr>
      </w:pPr>
      <w:r>
        <w:rPr>
          <w:rFonts w:ascii="Times New Roman" w:hAnsi="Times New Roman"/>
          <w:sz w:val="24"/>
          <w:szCs w:val="24"/>
        </w:rPr>
        <w:t>- р</w:t>
      </w:r>
      <w:r w:rsidR="002B57B3">
        <w:rPr>
          <w:rFonts w:ascii="Times New Roman" w:hAnsi="Times New Roman"/>
          <w:sz w:val="24"/>
          <w:szCs w:val="24"/>
        </w:rPr>
        <w:t>еализацию  прав граждан, связанных с удовлетворением духовных потребностей, приобщением к культурно-историческим ценностям, удовлетворением потребностей в укреплении здоровья, активном и полноценном отдыхе, а также на укрепление взаимопонимания, гражданского согласия, утверждение общечеловеческих ценностей.</w:t>
      </w:r>
    </w:p>
    <w:p w:rsidR="002B57B3" w:rsidRDefault="002B57B3" w:rsidP="002B57B3">
      <w:pPr>
        <w:widowControl w:val="0"/>
        <w:autoSpaceDE w:val="0"/>
        <w:autoSpaceDN w:val="0"/>
        <w:adjustRightInd w:val="0"/>
        <w:ind w:firstLine="540"/>
        <w:jc w:val="both"/>
        <w:rPr>
          <w:sz w:val="24"/>
          <w:szCs w:val="24"/>
        </w:rPr>
      </w:pPr>
      <w:r>
        <w:rPr>
          <w:sz w:val="24"/>
          <w:szCs w:val="24"/>
        </w:rPr>
        <w:t>Решение указанных задач и достижение главной цели Программы позволит к 2020 году достигнуть следующих основных результатов:</w:t>
      </w:r>
    </w:p>
    <w:p w:rsidR="002B57B3" w:rsidRDefault="002B57B3" w:rsidP="002B57B3">
      <w:pPr>
        <w:pStyle w:val="ConsPlusCell"/>
        <w:jc w:val="both"/>
        <w:rPr>
          <w:rFonts w:ascii="Times New Roman" w:hAnsi="Times New Roman"/>
          <w:sz w:val="24"/>
          <w:szCs w:val="24"/>
        </w:rPr>
      </w:pPr>
      <w:r>
        <w:rPr>
          <w:rFonts w:ascii="Times New Roman" w:hAnsi="Times New Roman"/>
          <w:sz w:val="24"/>
          <w:szCs w:val="24"/>
        </w:rPr>
        <w:t>- повышение качества муниципального управления и эффективности расходования бюджетных средств;</w:t>
      </w:r>
    </w:p>
    <w:p w:rsidR="002B57B3" w:rsidRDefault="002B57B3" w:rsidP="002B57B3">
      <w:pPr>
        <w:pStyle w:val="ConsPlusCell"/>
        <w:jc w:val="both"/>
        <w:rPr>
          <w:rFonts w:ascii="Times New Roman" w:hAnsi="Times New Roman"/>
          <w:sz w:val="24"/>
          <w:szCs w:val="24"/>
        </w:rPr>
      </w:pPr>
      <w:r>
        <w:rPr>
          <w:rFonts w:ascii="Times New Roman" w:hAnsi="Times New Roman"/>
          <w:sz w:val="24"/>
          <w:szCs w:val="24"/>
        </w:rPr>
        <w:t>- достижение необходимого уровня эффективности нормативно-правового регулирования сфер культуры ;</w:t>
      </w:r>
    </w:p>
    <w:p w:rsidR="002B57B3" w:rsidRDefault="002B57B3" w:rsidP="002B57B3">
      <w:pPr>
        <w:pStyle w:val="ConsPlusCell"/>
        <w:jc w:val="both"/>
        <w:rPr>
          <w:rFonts w:ascii="Times New Roman" w:hAnsi="Times New Roman"/>
          <w:sz w:val="24"/>
          <w:szCs w:val="24"/>
        </w:rPr>
      </w:pPr>
      <w:r>
        <w:rPr>
          <w:rFonts w:ascii="Times New Roman" w:hAnsi="Times New Roman"/>
          <w:sz w:val="24"/>
          <w:szCs w:val="24"/>
        </w:rPr>
        <w:t>- выравнивание уровня доступности культурных благ и художественного образования независимо от размера доходов, места проживания</w:t>
      </w:r>
      <w:r w:rsidR="000871FA">
        <w:rPr>
          <w:rFonts w:ascii="Times New Roman" w:hAnsi="Times New Roman"/>
          <w:sz w:val="24"/>
          <w:szCs w:val="24"/>
        </w:rPr>
        <w:t xml:space="preserve"> и социального статуса граждан поселения</w:t>
      </w:r>
      <w:r>
        <w:rPr>
          <w:rFonts w:ascii="Times New Roman" w:hAnsi="Times New Roman"/>
          <w:sz w:val="24"/>
          <w:szCs w:val="24"/>
        </w:rPr>
        <w:t>;</w:t>
      </w:r>
    </w:p>
    <w:p w:rsidR="002B57B3" w:rsidRDefault="002B57B3" w:rsidP="002B57B3">
      <w:pPr>
        <w:pStyle w:val="ConsPlusCell"/>
        <w:jc w:val="both"/>
        <w:rPr>
          <w:rFonts w:ascii="Times New Roman" w:hAnsi="Times New Roman"/>
          <w:sz w:val="24"/>
          <w:szCs w:val="24"/>
        </w:rPr>
      </w:pPr>
      <w:r>
        <w:rPr>
          <w:rFonts w:ascii="Times New Roman" w:hAnsi="Times New Roman"/>
          <w:sz w:val="24"/>
          <w:szCs w:val="24"/>
        </w:rPr>
        <w:t>- формирование культурной среды, отвечающей растущим потребностям личности и общества, повышение качества, разнообразия и эффектив</w:t>
      </w:r>
      <w:r w:rsidR="000871FA">
        <w:rPr>
          <w:rFonts w:ascii="Times New Roman" w:hAnsi="Times New Roman"/>
          <w:sz w:val="24"/>
          <w:szCs w:val="24"/>
        </w:rPr>
        <w:t>ности услуг в сферах культуры ;</w:t>
      </w:r>
    </w:p>
    <w:p w:rsidR="002B57B3" w:rsidRDefault="002B57B3" w:rsidP="002B57B3">
      <w:pPr>
        <w:pStyle w:val="ConsPlusCell"/>
        <w:jc w:val="both"/>
        <w:rPr>
          <w:rFonts w:ascii="Times New Roman" w:hAnsi="Times New Roman"/>
          <w:sz w:val="24"/>
          <w:szCs w:val="24"/>
        </w:rPr>
      </w:pPr>
      <w:r>
        <w:rPr>
          <w:rFonts w:ascii="Times New Roman" w:hAnsi="Times New Roman"/>
          <w:sz w:val="24"/>
          <w:szCs w:val="24"/>
        </w:rPr>
        <w:t>- создание условий для доступности участия всего населения в культурной жизни, а также вовлеченности детей, молодежи, лиц пожилого возраста в активную социокультурную деятельность;</w:t>
      </w:r>
    </w:p>
    <w:p w:rsidR="002B57B3" w:rsidRDefault="002B57B3" w:rsidP="002B57B3">
      <w:pPr>
        <w:pStyle w:val="ConsPlusCell"/>
        <w:jc w:val="both"/>
        <w:rPr>
          <w:rFonts w:ascii="Times New Roman" w:hAnsi="Times New Roman"/>
          <w:sz w:val="24"/>
          <w:szCs w:val="24"/>
        </w:rPr>
      </w:pPr>
      <w:r>
        <w:rPr>
          <w:rFonts w:ascii="Times New Roman" w:hAnsi="Times New Roman"/>
          <w:sz w:val="24"/>
          <w:szCs w:val="24"/>
        </w:rPr>
        <w:t>- создание благоприятных условий для улучшения культурно-досугового обслуживания населения, укрепление материально-технической базы отрасли, развития самодеятельного художественного творчества;</w:t>
      </w:r>
    </w:p>
    <w:p w:rsidR="002B57B3" w:rsidRDefault="002B57B3" w:rsidP="002B57B3">
      <w:pPr>
        <w:pStyle w:val="ConsPlusCell"/>
        <w:jc w:val="both"/>
        <w:rPr>
          <w:rFonts w:ascii="Times New Roman" w:hAnsi="Times New Roman"/>
          <w:sz w:val="24"/>
          <w:szCs w:val="24"/>
        </w:rPr>
      </w:pPr>
      <w:r>
        <w:rPr>
          <w:rFonts w:ascii="Times New Roman" w:hAnsi="Times New Roman"/>
          <w:sz w:val="24"/>
          <w:szCs w:val="24"/>
        </w:rPr>
        <w:lastRenderedPageBreak/>
        <w:t>- стимулирование потребления культурных благ;</w:t>
      </w:r>
    </w:p>
    <w:p w:rsidR="002B57B3" w:rsidRDefault="002B57B3" w:rsidP="002B57B3">
      <w:pPr>
        <w:pStyle w:val="ConsPlusCell"/>
        <w:jc w:val="both"/>
        <w:rPr>
          <w:rFonts w:ascii="Times New Roman" w:hAnsi="Times New Roman"/>
          <w:color w:val="000000"/>
          <w:sz w:val="24"/>
          <w:szCs w:val="24"/>
        </w:rPr>
      </w:pPr>
      <w:r>
        <w:rPr>
          <w:rFonts w:ascii="Times New Roman" w:hAnsi="Times New Roman"/>
          <w:color w:val="000000"/>
          <w:sz w:val="24"/>
          <w:szCs w:val="24"/>
        </w:rPr>
        <w:t>- обеспечение широкого, без каких-либо ограничений, доступа каждого гражданина к культурным ценностям через формирование публичных электронных библиотек  Интернет-ресурсов;</w:t>
      </w:r>
    </w:p>
    <w:p w:rsidR="002B57B3" w:rsidRDefault="002B57B3" w:rsidP="002B57B3">
      <w:pPr>
        <w:pStyle w:val="ConsPlusCell"/>
        <w:jc w:val="both"/>
        <w:rPr>
          <w:rFonts w:ascii="Times New Roman" w:hAnsi="Times New Roman"/>
          <w:color w:val="000000"/>
          <w:sz w:val="24"/>
          <w:szCs w:val="24"/>
        </w:rPr>
      </w:pPr>
      <w:r>
        <w:rPr>
          <w:rFonts w:ascii="Times New Roman" w:hAnsi="Times New Roman"/>
          <w:color w:val="000000"/>
          <w:sz w:val="24"/>
          <w:szCs w:val="24"/>
        </w:rPr>
        <w:t>- 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r w:rsidR="000871FA">
        <w:rPr>
          <w:rFonts w:ascii="Times New Roman" w:hAnsi="Times New Roman"/>
          <w:color w:val="000000"/>
          <w:sz w:val="24"/>
          <w:szCs w:val="24"/>
        </w:rPr>
        <w:t>.</w:t>
      </w:r>
    </w:p>
    <w:p w:rsidR="002B57B3" w:rsidRDefault="002B57B3" w:rsidP="002B57B3">
      <w:pPr>
        <w:widowControl w:val="0"/>
        <w:autoSpaceDE w:val="0"/>
        <w:autoSpaceDN w:val="0"/>
        <w:adjustRightInd w:val="0"/>
        <w:jc w:val="both"/>
        <w:rPr>
          <w:sz w:val="24"/>
          <w:szCs w:val="24"/>
        </w:rPr>
      </w:pPr>
      <w:r>
        <w:rPr>
          <w:sz w:val="24"/>
          <w:szCs w:val="24"/>
        </w:rPr>
        <w:t>.</w:t>
      </w:r>
    </w:p>
    <w:p w:rsidR="000871FA" w:rsidRPr="00C334D4" w:rsidRDefault="00C334D4" w:rsidP="000871FA">
      <w:pPr>
        <w:widowControl w:val="0"/>
        <w:autoSpaceDE w:val="0"/>
        <w:autoSpaceDN w:val="0"/>
        <w:adjustRightInd w:val="0"/>
        <w:jc w:val="center"/>
        <w:outlineLvl w:val="2"/>
        <w:rPr>
          <w:b/>
          <w:sz w:val="24"/>
          <w:szCs w:val="24"/>
        </w:rPr>
      </w:pPr>
      <w:r w:rsidRPr="00C334D4">
        <w:rPr>
          <w:b/>
          <w:sz w:val="24"/>
          <w:szCs w:val="24"/>
        </w:rPr>
        <w:t>1</w:t>
      </w:r>
      <w:r w:rsidR="000871FA" w:rsidRPr="00C334D4">
        <w:rPr>
          <w:b/>
          <w:sz w:val="24"/>
          <w:szCs w:val="24"/>
        </w:rPr>
        <w:t>.3. Показатели (индикаторы) достижения целей</w:t>
      </w:r>
    </w:p>
    <w:p w:rsidR="000871FA" w:rsidRPr="00C334D4" w:rsidRDefault="000871FA" w:rsidP="000871FA">
      <w:pPr>
        <w:widowControl w:val="0"/>
        <w:autoSpaceDE w:val="0"/>
        <w:autoSpaceDN w:val="0"/>
        <w:adjustRightInd w:val="0"/>
        <w:jc w:val="center"/>
        <w:rPr>
          <w:b/>
          <w:sz w:val="24"/>
          <w:szCs w:val="24"/>
        </w:rPr>
      </w:pPr>
      <w:r w:rsidRPr="00C334D4">
        <w:rPr>
          <w:b/>
          <w:sz w:val="24"/>
          <w:szCs w:val="24"/>
        </w:rPr>
        <w:t>и решения задач</w:t>
      </w:r>
    </w:p>
    <w:p w:rsidR="000871FA" w:rsidRDefault="000871FA" w:rsidP="000871FA">
      <w:pPr>
        <w:widowControl w:val="0"/>
        <w:autoSpaceDE w:val="0"/>
        <w:autoSpaceDN w:val="0"/>
        <w:adjustRightInd w:val="0"/>
        <w:jc w:val="center"/>
        <w:rPr>
          <w:sz w:val="24"/>
          <w:szCs w:val="24"/>
        </w:rPr>
      </w:pPr>
    </w:p>
    <w:p w:rsidR="000871FA" w:rsidRDefault="000871FA" w:rsidP="000871FA">
      <w:pPr>
        <w:widowControl w:val="0"/>
        <w:autoSpaceDE w:val="0"/>
        <w:autoSpaceDN w:val="0"/>
        <w:adjustRightInd w:val="0"/>
        <w:ind w:firstLine="540"/>
        <w:jc w:val="both"/>
        <w:rPr>
          <w:color w:val="000000"/>
          <w:sz w:val="24"/>
          <w:szCs w:val="24"/>
        </w:rPr>
      </w:pPr>
      <w:r>
        <w:rPr>
          <w:sz w:val="24"/>
          <w:szCs w:val="24"/>
        </w:rPr>
        <w:t xml:space="preserve">Система показателей (индикаторов) Программы включает взаимодополняющие друг друга индикаторы цели и индикаторы входящих в </w:t>
      </w:r>
      <w:r>
        <w:rPr>
          <w:color w:val="000000"/>
          <w:sz w:val="24"/>
          <w:szCs w:val="24"/>
        </w:rPr>
        <w:t xml:space="preserve">Программу подпрограмм.   </w:t>
      </w:r>
    </w:p>
    <w:p w:rsidR="000871FA" w:rsidRDefault="000871FA" w:rsidP="000871FA">
      <w:pPr>
        <w:widowControl w:val="0"/>
        <w:autoSpaceDE w:val="0"/>
        <w:autoSpaceDN w:val="0"/>
        <w:adjustRightInd w:val="0"/>
        <w:ind w:firstLine="540"/>
        <w:jc w:val="both"/>
        <w:rPr>
          <w:sz w:val="24"/>
          <w:szCs w:val="24"/>
        </w:rPr>
      </w:pPr>
      <w:r>
        <w:rPr>
          <w:sz w:val="24"/>
          <w:szCs w:val="24"/>
        </w:rPr>
        <w:t>Состав показателей (индикаторов) Программы увязан с основными мероприятиями и позволяет оценить ожидаемые результаты и эффективность ее реализации на период до 2020 года.</w:t>
      </w:r>
    </w:p>
    <w:p w:rsidR="000871FA" w:rsidRDefault="000871FA" w:rsidP="000871FA">
      <w:pPr>
        <w:widowControl w:val="0"/>
        <w:autoSpaceDE w:val="0"/>
        <w:autoSpaceDN w:val="0"/>
        <w:adjustRightInd w:val="0"/>
        <w:ind w:firstLine="540"/>
        <w:jc w:val="both"/>
        <w:rPr>
          <w:sz w:val="24"/>
          <w:szCs w:val="24"/>
        </w:rPr>
      </w:pPr>
      <w:r>
        <w:rPr>
          <w:sz w:val="24"/>
          <w:szCs w:val="24"/>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подпрограмм .</w:t>
      </w:r>
    </w:p>
    <w:p w:rsidR="000871FA" w:rsidRDefault="000871FA" w:rsidP="000871FA">
      <w:pPr>
        <w:widowControl w:val="0"/>
        <w:autoSpaceDE w:val="0"/>
        <w:autoSpaceDN w:val="0"/>
        <w:adjustRightInd w:val="0"/>
        <w:ind w:firstLine="540"/>
        <w:jc w:val="both"/>
        <w:rPr>
          <w:color w:val="000000"/>
          <w:sz w:val="24"/>
          <w:szCs w:val="24"/>
        </w:rPr>
      </w:pPr>
      <w:r>
        <w:rPr>
          <w:sz w:val="24"/>
          <w:szCs w:val="24"/>
        </w:rPr>
        <w:t>Показатели (индикаторы) Программы имеют запланированные по годам количественные значения. Значения показателей (индикаторов) Программы по годам ее реализации в разрезе подпрограмм.</w:t>
      </w:r>
    </w:p>
    <w:p w:rsidR="000871FA" w:rsidRDefault="000871FA" w:rsidP="000871FA">
      <w:pPr>
        <w:widowControl w:val="0"/>
        <w:autoSpaceDE w:val="0"/>
        <w:autoSpaceDN w:val="0"/>
        <w:adjustRightInd w:val="0"/>
        <w:ind w:firstLine="540"/>
        <w:jc w:val="both"/>
        <w:rPr>
          <w:sz w:val="24"/>
          <w:szCs w:val="24"/>
        </w:rPr>
      </w:pPr>
      <w:r>
        <w:rPr>
          <w:sz w:val="24"/>
          <w:szCs w:val="24"/>
        </w:rPr>
        <w:t>Улучшение значений целевых показателей (индикаторов) в рамках реализации Программы предполагается за счет:</w:t>
      </w:r>
    </w:p>
    <w:p w:rsidR="000871FA" w:rsidRDefault="000871FA" w:rsidP="000871FA">
      <w:pPr>
        <w:widowControl w:val="0"/>
        <w:autoSpaceDE w:val="0"/>
        <w:autoSpaceDN w:val="0"/>
        <w:adjustRightInd w:val="0"/>
        <w:ind w:firstLine="540"/>
        <w:jc w:val="both"/>
        <w:rPr>
          <w:sz w:val="24"/>
          <w:szCs w:val="24"/>
        </w:rPr>
      </w:pPr>
      <w:r>
        <w:rPr>
          <w:sz w:val="24"/>
          <w:szCs w:val="24"/>
        </w:rPr>
        <w:t>повышения прозрачности и открытости деятельности учреждений и организаций отраслей культуры ;</w:t>
      </w:r>
    </w:p>
    <w:p w:rsidR="000871FA" w:rsidRDefault="000871FA" w:rsidP="000871FA">
      <w:pPr>
        <w:widowControl w:val="0"/>
        <w:autoSpaceDE w:val="0"/>
        <w:autoSpaceDN w:val="0"/>
        <w:adjustRightInd w:val="0"/>
        <w:ind w:firstLine="540"/>
        <w:jc w:val="both"/>
        <w:rPr>
          <w:sz w:val="24"/>
          <w:szCs w:val="24"/>
        </w:rPr>
      </w:pPr>
      <w:r>
        <w:rPr>
          <w:sz w:val="24"/>
          <w:szCs w:val="24"/>
        </w:rPr>
        <w:t>роста качества и эффективности муниципального управления в сферах культуры ;</w:t>
      </w:r>
    </w:p>
    <w:p w:rsidR="000871FA" w:rsidRDefault="000871FA" w:rsidP="000871FA">
      <w:pPr>
        <w:widowControl w:val="0"/>
        <w:autoSpaceDE w:val="0"/>
        <w:autoSpaceDN w:val="0"/>
        <w:adjustRightInd w:val="0"/>
        <w:ind w:firstLine="540"/>
        <w:jc w:val="both"/>
        <w:rPr>
          <w:sz w:val="24"/>
          <w:szCs w:val="24"/>
        </w:rPr>
      </w:pPr>
      <w:r>
        <w:rPr>
          <w:sz w:val="24"/>
          <w:szCs w:val="24"/>
        </w:rPr>
        <w:t>повышения мотивации работников культуры ;</w:t>
      </w:r>
    </w:p>
    <w:p w:rsidR="000871FA" w:rsidRDefault="000871FA" w:rsidP="000871FA">
      <w:pPr>
        <w:widowControl w:val="0"/>
        <w:autoSpaceDE w:val="0"/>
        <w:autoSpaceDN w:val="0"/>
        <w:adjustRightInd w:val="0"/>
        <w:ind w:firstLine="540"/>
        <w:jc w:val="both"/>
        <w:rPr>
          <w:sz w:val="24"/>
          <w:szCs w:val="24"/>
        </w:rPr>
      </w:pPr>
      <w:r>
        <w:rPr>
          <w:sz w:val="24"/>
          <w:szCs w:val="24"/>
        </w:rPr>
        <w:t>внедрения современных информационных и инновационных технологий в сферах культуры;</w:t>
      </w:r>
    </w:p>
    <w:p w:rsidR="000871FA" w:rsidRDefault="000871FA" w:rsidP="000871FA">
      <w:pPr>
        <w:widowControl w:val="0"/>
        <w:autoSpaceDE w:val="0"/>
        <w:autoSpaceDN w:val="0"/>
        <w:adjustRightInd w:val="0"/>
        <w:ind w:firstLine="540"/>
        <w:jc w:val="both"/>
        <w:rPr>
          <w:sz w:val="24"/>
          <w:szCs w:val="24"/>
        </w:rPr>
      </w:pPr>
      <w:r>
        <w:rPr>
          <w:sz w:val="24"/>
          <w:szCs w:val="24"/>
        </w:rPr>
        <w:t>увеличения объемов бюджетного финансирования рассматриваемой сферы.</w:t>
      </w:r>
    </w:p>
    <w:p w:rsidR="00C334D4" w:rsidRDefault="00C334D4" w:rsidP="000871FA">
      <w:pPr>
        <w:widowControl w:val="0"/>
        <w:autoSpaceDE w:val="0"/>
        <w:autoSpaceDN w:val="0"/>
        <w:adjustRightInd w:val="0"/>
        <w:ind w:firstLine="540"/>
        <w:jc w:val="both"/>
        <w:rPr>
          <w:sz w:val="24"/>
          <w:szCs w:val="24"/>
        </w:rPr>
      </w:pPr>
    </w:p>
    <w:p w:rsidR="000871FA" w:rsidRPr="00C334D4" w:rsidRDefault="00C334D4" w:rsidP="000871FA">
      <w:pPr>
        <w:widowControl w:val="0"/>
        <w:autoSpaceDE w:val="0"/>
        <w:autoSpaceDN w:val="0"/>
        <w:adjustRightInd w:val="0"/>
        <w:jc w:val="center"/>
        <w:outlineLvl w:val="2"/>
        <w:rPr>
          <w:b/>
          <w:sz w:val="24"/>
          <w:szCs w:val="24"/>
        </w:rPr>
      </w:pPr>
      <w:r w:rsidRPr="00C334D4">
        <w:rPr>
          <w:b/>
          <w:sz w:val="24"/>
          <w:szCs w:val="24"/>
        </w:rPr>
        <w:t>1</w:t>
      </w:r>
      <w:r w:rsidR="000871FA" w:rsidRPr="00C334D4">
        <w:rPr>
          <w:b/>
          <w:sz w:val="24"/>
          <w:szCs w:val="24"/>
        </w:rPr>
        <w:t>.4. Сроки и этапы Программы</w:t>
      </w:r>
    </w:p>
    <w:p w:rsidR="000871FA" w:rsidRDefault="000871FA" w:rsidP="000871FA">
      <w:pPr>
        <w:widowControl w:val="0"/>
        <w:autoSpaceDE w:val="0"/>
        <w:autoSpaceDN w:val="0"/>
        <w:adjustRightInd w:val="0"/>
        <w:ind w:firstLine="540"/>
        <w:jc w:val="both"/>
        <w:rPr>
          <w:sz w:val="24"/>
          <w:szCs w:val="24"/>
        </w:rPr>
      </w:pPr>
    </w:p>
    <w:p w:rsidR="000871FA" w:rsidRDefault="000871FA" w:rsidP="000871FA">
      <w:pPr>
        <w:widowControl w:val="0"/>
        <w:autoSpaceDE w:val="0"/>
        <w:autoSpaceDN w:val="0"/>
        <w:adjustRightInd w:val="0"/>
        <w:ind w:firstLine="540"/>
        <w:jc w:val="both"/>
        <w:rPr>
          <w:sz w:val="24"/>
          <w:szCs w:val="24"/>
        </w:rPr>
      </w:pPr>
      <w:r>
        <w:rPr>
          <w:sz w:val="24"/>
          <w:szCs w:val="24"/>
        </w:rPr>
        <w:t>Реализация Программы «Развитие культуры и туризма» будет осуществляться с 2014  по 2020 годы.</w:t>
      </w:r>
    </w:p>
    <w:p w:rsidR="000871FA" w:rsidRDefault="000871FA" w:rsidP="000871FA">
      <w:pPr>
        <w:widowControl w:val="0"/>
        <w:autoSpaceDE w:val="0"/>
        <w:autoSpaceDN w:val="0"/>
        <w:adjustRightInd w:val="0"/>
        <w:ind w:firstLine="540"/>
        <w:jc w:val="both"/>
        <w:rPr>
          <w:sz w:val="24"/>
          <w:szCs w:val="24"/>
        </w:rPr>
      </w:pPr>
      <w:r>
        <w:rPr>
          <w:sz w:val="24"/>
          <w:szCs w:val="24"/>
        </w:rPr>
        <w:t>В процессе реализации будут сформированы правовые, организационные и методические условия, необходимые для эффективной реализации Программы, в том числе: совершенствование нормативно-правовой базы сфер культуры , осуществление подготовки и переподготовки персонала, информационная поддержка Программы .</w:t>
      </w:r>
    </w:p>
    <w:p w:rsidR="000871FA" w:rsidRDefault="000871FA" w:rsidP="000871FA">
      <w:pPr>
        <w:widowControl w:val="0"/>
        <w:autoSpaceDE w:val="0"/>
        <w:autoSpaceDN w:val="0"/>
        <w:adjustRightInd w:val="0"/>
        <w:jc w:val="center"/>
        <w:outlineLvl w:val="1"/>
        <w:rPr>
          <w:sz w:val="24"/>
          <w:szCs w:val="24"/>
        </w:rPr>
      </w:pPr>
    </w:p>
    <w:p w:rsidR="004E3F04" w:rsidRPr="00C334D4" w:rsidRDefault="004E3F04" w:rsidP="004E3F04">
      <w:pPr>
        <w:tabs>
          <w:tab w:val="left" w:pos="2460"/>
        </w:tabs>
        <w:jc w:val="both"/>
        <w:rPr>
          <w:b/>
          <w:sz w:val="24"/>
          <w:szCs w:val="24"/>
        </w:rPr>
      </w:pPr>
      <w:r w:rsidRPr="00C334D4">
        <w:rPr>
          <w:b/>
          <w:sz w:val="24"/>
          <w:szCs w:val="24"/>
        </w:rPr>
        <w:t xml:space="preserve">                                                        </w:t>
      </w:r>
      <w:r w:rsidR="00705A9C">
        <w:rPr>
          <w:b/>
          <w:sz w:val="24"/>
          <w:szCs w:val="24"/>
        </w:rPr>
        <w:t xml:space="preserve">                                       </w:t>
      </w:r>
      <w:r w:rsidRPr="00C334D4">
        <w:rPr>
          <w:b/>
          <w:sz w:val="24"/>
          <w:szCs w:val="24"/>
        </w:rPr>
        <w:t xml:space="preserve"> </w:t>
      </w:r>
      <w:r w:rsidR="00C334D4" w:rsidRPr="00C334D4">
        <w:rPr>
          <w:b/>
          <w:sz w:val="24"/>
          <w:szCs w:val="24"/>
        </w:rPr>
        <w:t>1.5.</w:t>
      </w:r>
      <w:r w:rsidRPr="00C334D4">
        <w:rPr>
          <w:b/>
          <w:sz w:val="24"/>
          <w:szCs w:val="24"/>
        </w:rPr>
        <w:t xml:space="preserve"> Объемы</w:t>
      </w:r>
    </w:p>
    <w:p w:rsidR="004E3F04" w:rsidRPr="00C334D4" w:rsidRDefault="004E3F04" w:rsidP="004E3F04">
      <w:pPr>
        <w:tabs>
          <w:tab w:val="left" w:pos="2460"/>
        </w:tabs>
        <w:jc w:val="both"/>
        <w:rPr>
          <w:b/>
          <w:sz w:val="24"/>
          <w:szCs w:val="24"/>
        </w:rPr>
      </w:pPr>
      <w:r w:rsidRPr="00C334D4">
        <w:rPr>
          <w:b/>
          <w:sz w:val="24"/>
          <w:szCs w:val="24"/>
        </w:rPr>
        <w:t xml:space="preserve"> и источники финансирования муниципальной программы (в действующих ценах каждого года реализации муниципальной программы)- клубы: </w:t>
      </w:r>
    </w:p>
    <w:p w:rsidR="002B57B3" w:rsidRDefault="002B57B3" w:rsidP="002B57B3">
      <w:pPr>
        <w:widowControl w:val="0"/>
        <w:autoSpaceDE w:val="0"/>
        <w:autoSpaceDN w:val="0"/>
        <w:adjustRightInd w:val="0"/>
        <w:ind w:firstLine="540"/>
        <w:jc w:val="both"/>
        <w:rPr>
          <w:sz w:val="24"/>
          <w:szCs w:val="24"/>
        </w:rPr>
      </w:pPr>
    </w:p>
    <w:tbl>
      <w:tblPr>
        <w:tblStyle w:val="a3"/>
        <w:tblW w:w="9571" w:type="dxa"/>
        <w:tblLayout w:type="fixed"/>
        <w:tblLook w:val="04A0"/>
      </w:tblPr>
      <w:tblGrid>
        <w:gridCol w:w="9571"/>
      </w:tblGrid>
      <w:tr w:rsidR="004E3F04" w:rsidRPr="00A92329" w:rsidTr="00747C39">
        <w:trPr>
          <w:trHeight w:val="360"/>
        </w:trPr>
        <w:tc>
          <w:tcPr>
            <w:tcW w:w="5045" w:type="dxa"/>
            <w:hideMark/>
          </w:tcPr>
          <w:p w:rsidR="008838A3" w:rsidRDefault="008838A3" w:rsidP="00747C39">
            <w:pPr>
              <w:tabs>
                <w:tab w:val="left" w:pos="2460"/>
              </w:tabs>
              <w:rPr>
                <w:b/>
                <w:sz w:val="24"/>
                <w:szCs w:val="24"/>
              </w:rPr>
            </w:pPr>
            <w:r>
              <w:rPr>
                <w:b/>
                <w:sz w:val="24"/>
                <w:szCs w:val="24"/>
              </w:rPr>
              <w:t>Источники финансирования – средства местного бюджета:</w:t>
            </w:r>
          </w:p>
          <w:p w:rsidR="004E3F04" w:rsidRPr="00A92329" w:rsidRDefault="004E3F04" w:rsidP="00747C39">
            <w:pPr>
              <w:tabs>
                <w:tab w:val="left" w:pos="2460"/>
              </w:tabs>
              <w:rPr>
                <w:sz w:val="24"/>
                <w:szCs w:val="24"/>
              </w:rPr>
            </w:pPr>
            <w:r w:rsidRPr="00A92329">
              <w:rPr>
                <w:sz w:val="24"/>
                <w:szCs w:val="24"/>
              </w:rPr>
              <w:t xml:space="preserve">2014 г.                </w:t>
            </w:r>
            <w:r>
              <w:rPr>
                <w:sz w:val="24"/>
                <w:szCs w:val="24"/>
              </w:rPr>
              <w:t xml:space="preserve">4128,5 </w:t>
            </w:r>
            <w:r w:rsidRPr="00A92329">
              <w:rPr>
                <w:sz w:val="24"/>
                <w:szCs w:val="24"/>
              </w:rPr>
              <w:t>тыс. руб.</w:t>
            </w:r>
          </w:p>
        </w:tc>
      </w:tr>
      <w:tr w:rsidR="004E3F04" w:rsidRPr="00A92329" w:rsidTr="00747C39">
        <w:trPr>
          <w:trHeight w:val="276"/>
        </w:trPr>
        <w:tc>
          <w:tcPr>
            <w:tcW w:w="5045" w:type="dxa"/>
          </w:tcPr>
          <w:p w:rsidR="004E3F04" w:rsidRPr="00A92329" w:rsidRDefault="004E3F04" w:rsidP="00747C39">
            <w:pPr>
              <w:tabs>
                <w:tab w:val="center" w:pos="2414"/>
              </w:tabs>
              <w:rPr>
                <w:sz w:val="24"/>
                <w:szCs w:val="24"/>
              </w:rPr>
            </w:pPr>
            <w:r w:rsidRPr="00A92329">
              <w:rPr>
                <w:sz w:val="24"/>
                <w:szCs w:val="24"/>
              </w:rPr>
              <w:t>2015 г.</w:t>
            </w:r>
            <w:r w:rsidRPr="00A92329">
              <w:rPr>
                <w:sz w:val="24"/>
                <w:szCs w:val="24"/>
              </w:rPr>
              <w:tab/>
            </w:r>
            <w:r>
              <w:rPr>
                <w:sz w:val="24"/>
                <w:szCs w:val="24"/>
              </w:rPr>
              <w:t>4504,8</w:t>
            </w:r>
            <w:r w:rsidRPr="00A92329">
              <w:rPr>
                <w:sz w:val="24"/>
                <w:szCs w:val="24"/>
              </w:rPr>
              <w:t xml:space="preserve"> тыс. руб.</w:t>
            </w:r>
          </w:p>
        </w:tc>
      </w:tr>
      <w:tr w:rsidR="004E3F04" w:rsidRPr="00A92329" w:rsidTr="00747C39">
        <w:trPr>
          <w:trHeight w:val="228"/>
        </w:trPr>
        <w:tc>
          <w:tcPr>
            <w:tcW w:w="5045" w:type="dxa"/>
          </w:tcPr>
          <w:p w:rsidR="004E3F04" w:rsidRPr="00A92329" w:rsidRDefault="004E3F04" w:rsidP="00747C39">
            <w:pPr>
              <w:tabs>
                <w:tab w:val="center" w:pos="2414"/>
              </w:tabs>
              <w:rPr>
                <w:sz w:val="24"/>
                <w:szCs w:val="24"/>
              </w:rPr>
            </w:pPr>
            <w:r w:rsidRPr="00A92329">
              <w:rPr>
                <w:sz w:val="24"/>
                <w:szCs w:val="24"/>
              </w:rPr>
              <w:t>2016 г. </w:t>
            </w:r>
            <w:r w:rsidRPr="00A92329">
              <w:rPr>
                <w:sz w:val="24"/>
                <w:szCs w:val="24"/>
              </w:rPr>
              <w:tab/>
            </w:r>
            <w:r>
              <w:rPr>
                <w:sz w:val="24"/>
                <w:szCs w:val="24"/>
              </w:rPr>
              <w:t>4767,8</w:t>
            </w:r>
            <w:r w:rsidRPr="00A92329">
              <w:rPr>
                <w:sz w:val="24"/>
                <w:szCs w:val="24"/>
              </w:rPr>
              <w:t xml:space="preserve"> тыс. руб.</w:t>
            </w:r>
          </w:p>
        </w:tc>
      </w:tr>
      <w:tr w:rsidR="004E3F04" w:rsidRPr="00A92329" w:rsidTr="00747C39">
        <w:trPr>
          <w:trHeight w:val="240"/>
        </w:trPr>
        <w:tc>
          <w:tcPr>
            <w:tcW w:w="5045" w:type="dxa"/>
          </w:tcPr>
          <w:p w:rsidR="004E3F04" w:rsidRPr="00A92329" w:rsidRDefault="004E3F04" w:rsidP="00747C39">
            <w:pPr>
              <w:tabs>
                <w:tab w:val="center" w:pos="2414"/>
              </w:tabs>
              <w:rPr>
                <w:sz w:val="24"/>
                <w:szCs w:val="24"/>
              </w:rPr>
            </w:pPr>
            <w:r w:rsidRPr="00A92329">
              <w:rPr>
                <w:sz w:val="24"/>
                <w:szCs w:val="24"/>
              </w:rPr>
              <w:t>2017 г.</w:t>
            </w:r>
            <w:r w:rsidRPr="00A92329">
              <w:rPr>
                <w:sz w:val="24"/>
                <w:szCs w:val="24"/>
              </w:rPr>
              <w:tab/>
            </w:r>
            <w:r>
              <w:rPr>
                <w:sz w:val="24"/>
                <w:szCs w:val="24"/>
              </w:rPr>
              <w:t>4767,8</w:t>
            </w:r>
            <w:r w:rsidRPr="00A92329">
              <w:rPr>
                <w:sz w:val="24"/>
                <w:szCs w:val="24"/>
              </w:rPr>
              <w:t xml:space="preserve"> тыс. руб.</w:t>
            </w:r>
          </w:p>
        </w:tc>
      </w:tr>
      <w:tr w:rsidR="004E3F04" w:rsidRPr="00A92329" w:rsidTr="00747C39">
        <w:trPr>
          <w:trHeight w:val="168"/>
        </w:trPr>
        <w:tc>
          <w:tcPr>
            <w:tcW w:w="5045" w:type="dxa"/>
          </w:tcPr>
          <w:p w:rsidR="004E3F04" w:rsidRPr="00A92329" w:rsidRDefault="004E3F04" w:rsidP="00747C39">
            <w:pPr>
              <w:tabs>
                <w:tab w:val="center" w:pos="2414"/>
              </w:tabs>
              <w:rPr>
                <w:sz w:val="24"/>
                <w:szCs w:val="24"/>
              </w:rPr>
            </w:pPr>
            <w:r w:rsidRPr="00A92329">
              <w:rPr>
                <w:sz w:val="24"/>
                <w:szCs w:val="24"/>
              </w:rPr>
              <w:t>2018 г. </w:t>
            </w:r>
            <w:r w:rsidRPr="00A92329">
              <w:rPr>
                <w:sz w:val="24"/>
                <w:szCs w:val="24"/>
              </w:rPr>
              <w:tab/>
            </w:r>
            <w:r>
              <w:rPr>
                <w:sz w:val="24"/>
                <w:szCs w:val="24"/>
              </w:rPr>
              <w:t>4767,8</w:t>
            </w:r>
            <w:r w:rsidRPr="00A92329">
              <w:rPr>
                <w:sz w:val="24"/>
                <w:szCs w:val="24"/>
              </w:rPr>
              <w:t xml:space="preserve"> тыс. руб.</w:t>
            </w:r>
          </w:p>
        </w:tc>
      </w:tr>
      <w:tr w:rsidR="004E3F04" w:rsidRPr="00A92329" w:rsidTr="00747C39">
        <w:trPr>
          <w:trHeight w:val="336"/>
        </w:trPr>
        <w:tc>
          <w:tcPr>
            <w:tcW w:w="5045" w:type="dxa"/>
          </w:tcPr>
          <w:p w:rsidR="004E3F04" w:rsidRPr="00A92329" w:rsidRDefault="004E3F04" w:rsidP="00747C39">
            <w:pPr>
              <w:tabs>
                <w:tab w:val="center" w:pos="2414"/>
              </w:tabs>
              <w:rPr>
                <w:sz w:val="24"/>
                <w:szCs w:val="24"/>
              </w:rPr>
            </w:pPr>
            <w:r w:rsidRPr="00A92329">
              <w:rPr>
                <w:sz w:val="24"/>
                <w:szCs w:val="24"/>
              </w:rPr>
              <w:t>2019 г.</w:t>
            </w:r>
            <w:r w:rsidRPr="00A92329">
              <w:rPr>
                <w:sz w:val="24"/>
                <w:szCs w:val="24"/>
              </w:rPr>
              <w:tab/>
            </w:r>
            <w:r>
              <w:rPr>
                <w:sz w:val="24"/>
                <w:szCs w:val="24"/>
              </w:rPr>
              <w:t>4767,8</w:t>
            </w:r>
            <w:r w:rsidRPr="00A92329">
              <w:rPr>
                <w:sz w:val="24"/>
                <w:szCs w:val="24"/>
              </w:rPr>
              <w:t xml:space="preserve"> тыс. руб.</w:t>
            </w:r>
          </w:p>
        </w:tc>
      </w:tr>
      <w:tr w:rsidR="004E3F04" w:rsidRPr="00A92329" w:rsidTr="00747C39">
        <w:trPr>
          <w:trHeight w:val="228"/>
        </w:trPr>
        <w:tc>
          <w:tcPr>
            <w:tcW w:w="5045" w:type="dxa"/>
          </w:tcPr>
          <w:p w:rsidR="004E3F04" w:rsidRPr="00A92329" w:rsidRDefault="004E3F04" w:rsidP="00747C39">
            <w:pPr>
              <w:tabs>
                <w:tab w:val="center" w:pos="2414"/>
              </w:tabs>
              <w:rPr>
                <w:sz w:val="24"/>
                <w:szCs w:val="24"/>
              </w:rPr>
            </w:pPr>
            <w:r w:rsidRPr="00A92329">
              <w:rPr>
                <w:sz w:val="24"/>
                <w:szCs w:val="24"/>
              </w:rPr>
              <w:t>2020 г. </w:t>
            </w:r>
            <w:r w:rsidRPr="00A92329">
              <w:rPr>
                <w:sz w:val="24"/>
                <w:szCs w:val="24"/>
              </w:rPr>
              <w:tab/>
            </w:r>
            <w:r>
              <w:rPr>
                <w:sz w:val="24"/>
                <w:szCs w:val="24"/>
              </w:rPr>
              <w:t>4767,8</w:t>
            </w:r>
            <w:r w:rsidRPr="00A92329">
              <w:rPr>
                <w:sz w:val="24"/>
                <w:szCs w:val="24"/>
              </w:rPr>
              <w:t xml:space="preserve"> тыс. руб.</w:t>
            </w:r>
          </w:p>
        </w:tc>
      </w:tr>
      <w:tr w:rsidR="004E3F04" w:rsidRPr="00A92329" w:rsidTr="00747C39">
        <w:trPr>
          <w:trHeight w:val="108"/>
        </w:trPr>
        <w:tc>
          <w:tcPr>
            <w:tcW w:w="5045" w:type="dxa"/>
            <w:tcBorders>
              <w:bottom w:val="single" w:sz="4" w:space="0" w:color="auto"/>
            </w:tcBorders>
          </w:tcPr>
          <w:p w:rsidR="004E3F04" w:rsidRPr="00A92329" w:rsidRDefault="004E3F04" w:rsidP="00747C39">
            <w:pPr>
              <w:tabs>
                <w:tab w:val="center" w:pos="2414"/>
              </w:tabs>
              <w:rPr>
                <w:b/>
                <w:sz w:val="24"/>
                <w:szCs w:val="24"/>
              </w:rPr>
            </w:pPr>
            <w:r w:rsidRPr="00A92329">
              <w:rPr>
                <w:b/>
                <w:sz w:val="24"/>
                <w:szCs w:val="24"/>
              </w:rPr>
              <w:lastRenderedPageBreak/>
              <w:t>ВСЕГО:</w:t>
            </w:r>
            <w:r w:rsidRPr="00A92329">
              <w:rPr>
                <w:b/>
                <w:sz w:val="24"/>
                <w:szCs w:val="24"/>
              </w:rPr>
              <w:tab/>
            </w:r>
            <w:r>
              <w:rPr>
                <w:b/>
                <w:sz w:val="24"/>
                <w:szCs w:val="24"/>
              </w:rPr>
              <w:t>32472,3</w:t>
            </w:r>
            <w:r w:rsidRPr="00A92329">
              <w:rPr>
                <w:b/>
                <w:sz w:val="24"/>
                <w:szCs w:val="24"/>
              </w:rPr>
              <w:t xml:space="preserve"> тыс. руб.</w:t>
            </w:r>
          </w:p>
        </w:tc>
      </w:tr>
    </w:tbl>
    <w:p w:rsidR="002B57B3" w:rsidRDefault="002B57B3" w:rsidP="002B57B3">
      <w:pPr>
        <w:widowControl w:val="0"/>
        <w:autoSpaceDE w:val="0"/>
        <w:autoSpaceDN w:val="0"/>
        <w:adjustRightInd w:val="0"/>
        <w:ind w:firstLine="540"/>
        <w:jc w:val="both"/>
        <w:rPr>
          <w:sz w:val="24"/>
          <w:szCs w:val="24"/>
        </w:rPr>
      </w:pPr>
    </w:p>
    <w:p w:rsidR="004E3F04" w:rsidRDefault="004E3F04" w:rsidP="004E3F04">
      <w:pPr>
        <w:tabs>
          <w:tab w:val="left" w:pos="2460"/>
        </w:tabs>
        <w:jc w:val="center"/>
        <w:rPr>
          <w:sz w:val="24"/>
          <w:szCs w:val="24"/>
        </w:rPr>
      </w:pPr>
      <w:r w:rsidRPr="00A92329">
        <w:rPr>
          <w:sz w:val="24"/>
          <w:szCs w:val="24"/>
        </w:rPr>
        <w:t>Объемы и источники финансирования муниципальной программы (в действующих ценах каждого года реализации муниципальной программы)</w:t>
      </w:r>
      <w:r>
        <w:rPr>
          <w:sz w:val="24"/>
          <w:szCs w:val="24"/>
        </w:rPr>
        <w:t xml:space="preserve">- </w:t>
      </w:r>
      <w:r w:rsidRPr="00965F0C">
        <w:rPr>
          <w:b/>
          <w:sz w:val="24"/>
          <w:szCs w:val="24"/>
        </w:rPr>
        <w:t>библиотеки:</w:t>
      </w:r>
      <w:r w:rsidRPr="00A92329">
        <w:rPr>
          <w:sz w:val="24"/>
          <w:szCs w:val="24"/>
        </w:rPr>
        <w:t xml:space="preserve"> </w:t>
      </w:r>
    </w:p>
    <w:p w:rsidR="004E3F04" w:rsidRDefault="004E3F04" w:rsidP="004E3F04">
      <w:pPr>
        <w:tabs>
          <w:tab w:val="left" w:pos="2460"/>
        </w:tabs>
        <w:jc w:val="center"/>
        <w:rPr>
          <w:sz w:val="24"/>
          <w:szCs w:val="24"/>
        </w:rPr>
      </w:pPr>
    </w:p>
    <w:p w:rsidR="004E3F04" w:rsidRDefault="004E3F04" w:rsidP="004E3F04">
      <w:pPr>
        <w:tabs>
          <w:tab w:val="left" w:pos="2460"/>
        </w:tabs>
        <w:jc w:val="center"/>
        <w:rPr>
          <w:sz w:val="24"/>
          <w:szCs w:val="24"/>
        </w:rPr>
      </w:pPr>
    </w:p>
    <w:p w:rsidR="008838A3" w:rsidRDefault="008838A3"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Pr>
          <w:sz w:val="24"/>
          <w:szCs w:val="24"/>
        </w:rPr>
        <w:t>Источники финансирования – средства местного бюджета:</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sidRPr="006E5C7A">
        <w:rPr>
          <w:sz w:val="24"/>
          <w:szCs w:val="24"/>
        </w:rPr>
        <w:t>2014г.</w:t>
      </w:r>
      <w:r>
        <w:rPr>
          <w:sz w:val="24"/>
          <w:szCs w:val="24"/>
        </w:rPr>
        <w:t xml:space="preserve">                     612,4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Pr>
          <w:sz w:val="24"/>
          <w:szCs w:val="24"/>
        </w:rPr>
        <w:t>2015 г.                    764,6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Pr>
          <w:sz w:val="24"/>
          <w:szCs w:val="24"/>
        </w:rPr>
        <w:t>2016 г.                    935,8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Pr>
          <w:sz w:val="24"/>
          <w:szCs w:val="24"/>
        </w:rPr>
        <w:t>2017 г.                    935,8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Pr>
          <w:sz w:val="24"/>
          <w:szCs w:val="24"/>
        </w:rPr>
        <w:t>2018 г.                    935,8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Pr>
          <w:sz w:val="24"/>
          <w:szCs w:val="24"/>
        </w:rPr>
        <w:t>2019 г.                    935,8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2414"/>
        </w:tabs>
        <w:rPr>
          <w:sz w:val="24"/>
          <w:szCs w:val="24"/>
        </w:rPr>
      </w:pPr>
      <w:r>
        <w:rPr>
          <w:sz w:val="24"/>
          <w:szCs w:val="24"/>
        </w:rPr>
        <w:t>2020 г.                    935,8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60"/>
        </w:tabs>
        <w:rPr>
          <w:sz w:val="24"/>
          <w:szCs w:val="24"/>
        </w:rPr>
      </w:pPr>
      <w:r w:rsidRPr="00965F0C">
        <w:rPr>
          <w:b/>
          <w:sz w:val="24"/>
          <w:szCs w:val="24"/>
        </w:rPr>
        <w:t>ВСЕГО:                6056,0 тыс. руб.</w:t>
      </w: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60"/>
        </w:tabs>
        <w:rPr>
          <w:sz w:val="24"/>
          <w:szCs w:val="24"/>
        </w:rPr>
      </w:pPr>
    </w:p>
    <w:p w:rsidR="004E3F04" w:rsidRDefault="004E3F04" w:rsidP="008838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60"/>
        </w:tabs>
        <w:jc w:val="center"/>
        <w:rPr>
          <w:sz w:val="24"/>
          <w:szCs w:val="24"/>
        </w:rPr>
      </w:pPr>
    </w:p>
    <w:p w:rsidR="004E3F04" w:rsidRPr="00A92329" w:rsidRDefault="004E3F04" w:rsidP="004E3F04">
      <w:pPr>
        <w:tabs>
          <w:tab w:val="left" w:pos="2460"/>
        </w:tabs>
        <w:jc w:val="center"/>
        <w:rPr>
          <w:sz w:val="24"/>
          <w:szCs w:val="24"/>
        </w:rPr>
      </w:pPr>
    </w:p>
    <w:p w:rsidR="00C47B5A" w:rsidRPr="00C334D4" w:rsidRDefault="00C47B5A" w:rsidP="00171554">
      <w:pPr>
        <w:tabs>
          <w:tab w:val="left" w:pos="2460"/>
        </w:tabs>
        <w:jc w:val="center"/>
        <w:rPr>
          <w:b/>
          <w:sz w:val="24"/>
          <w:szCs w:val="24"/>
        </w:rPr>
      </w:pPr>
    </w:p>
    <w:p w:rsidR="008838A3" w:rsidRPr="00C334D4" w:rsidRDefault="00C334D4" w:rsidP="008838A3">
      <w:pPr>
        <w:tabs>
          <w:tab w:val="left" w:pos="2460"/>
        </w:tabs>
        <w:jc w:val="center"/>
        <w:rPr>
          <w:b/>
          <w:sz w:val="24"/>
          <w:szCs w:val="24"/>
        </w:rPr>
      </w:pPr>
      <w:r w:rsidRPr="00C334D4">
        <w:rPr>
          <w:b/>
          <w:sz w:val="24"/>
          <w:szCs w:val="24"/>
        </w:rPr>
        <w:t>1.6.</w:t>
      </w:r>
      <w:r w:rsidR="008838A3" w:rsidRPr="00C334D4">
        <w:rPr>
          <w:b/>
          <w:sz w:val="24"/>
          <w:szCs w:val="24"/>
        </w:rPr>
        <w:t xml:space="preserve">Ожидаемые </w:t>
      </w:r>
    </w:p>
    <w:p w:rsidR="008838A3" w:rsidRPr="00C334D4" w:rsidRDefault="008838A3" w:rsidP="008838A3">
      <w:pPr>
        <w:tabs>
          <w:tab w:val="left" w:pos="2460"/>
        </w:tabs>
        <w:jc w:val="center"/>
        <w:rPr>
          <w:b/>
          <w:sz w:val="24"/>
          <w:szCs w:val="24"/>
        </w:rPr>
      </w:pPr>
      <w:r w:rsidRPr="00C334D4">
        <w:rPr>
          <w:b/>
          <w:sz w:val="24"/>
          <w:szCs w:val="24"/>
        </w:rPr>
        <w:t>конечные результаты реализации муниципальной программы</w:t>
      </w:r>
    </w:p>
    <w:p w:rsidR="00C47B5A" w:rsidRPr="00C334D4" w:rsidRDefault="00C47B5A" w:rsidP="00171554">
      <w:pPr>
        <w:tabs>
          <w:tab w:val="left" w:pos="2460"/>
        </w:tabs>
        <w:jc w:val="center"/>
        <w:rPr>
          <w:b/>
          <w:sz w:val="24"/>
          <w:szCs w:val="24"/>
        </w:rPr>
      </w:pPr>
    </w:p>
    <w:p w:rsidR="008838A3" w:rsidRPr="00C334D4" w:rsidRDefault="008838A3" w:rsidP="008838A3">
      <w:pPr>
        <w:pStyle w:val="aa"/>
        <w:spacing w:line="240" w:lineRule="atLeast"/>
        <w:ind w:left="0"/>
        <w:jc w:val="both"/>
        <w:rPr>
          <w:sz w:val="24"/>
          <w:szCs w:val="24"/>
        </w:rPr>
      </w:pPr>
      <w:r w:rsidRPr="00C334D4">
        <w:rPr>
          <w:sz w:val="24"/>
          <w:szCs w:val="24"/>
        </w:rPr>
        <w:t>-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профессиональными творческими коллективами ;</w:t>
      </w:r>
    </w:p>
    <w:p w:rsidR="008838A3" w:rsidRPr="00C334D4" w:rsidRDefault="008838A3" w:rsidP="008838A3">
      <w:pPr>
        <w:pStyle w:val="aa"/>
        <w:spacing w:line="240" w:lineRule="atLeast"/>
        <w:ind w:left="0"/>
        <w:jc w:val="both"/>
        <w:rPr>
          <w:color w:val="000000"/>
          <w:sz w:val="24"/>
          <w:szCs w:val="24"/>
        </w:rPr>
      </w:pPr>
      <w:r w:rsidRPr="00C334D4">
        <w:rPr>
          <w:color w:val="000000"/>
          <w:sz w:val="24"/>
          <w:szCs w:val="24"/>
        </w:rPr>
        <w:t>- достижение необходимого уровня эффективности нормативно-правового регулирования сфер культуры ;</w:t>
      </w:r>
    </w:p>
    <w:p w:rsidR="008838A3" w:rsidRPr="00C334D4" w:rsidRDefault="008838A3" w:rsidP="008838A3">
      <w:pPr>
        <w:pStyle w:val="aa"/>
        <w:spacing w:line="240" w:lineRule="atLeast"/>
        <w:ind w:left="0"/>
        <w:jc w:val="both"/>
        <w:rPr>
          <w:color w:val="000000"/>
          <w:sz w:val="24"/>
          <w:szCs w:val="24"/>
        </w:rPr>
      </w:pPr>
      <w:r w:rsidRPr="00C334D4">
        <w:rPr>
          <w:color w:val="000000"/>
          <w:sz w:val="24"/>
          <w:szCs w:val="24"/>
        </w:rPr>
        <w:t>- выравнивание уровня доступности культурных благ и художественного образования независимо от размера доходов, места проживания и социального статуса граждан района;</w:t>
      </w:r>
    </w:p>
    <w:p w:rsidR="008838A3" w:rsidRPr="00C334D4" w:rsidRDefault="008838A3" w:rsidP="008838A3">
      <w:pPr>
        <w:pStyle w:val="aa"/>
        <w:spacing w:line="240" w:lineRule="atLeast"/>
        <w:ind w:left="0"/>
        <w:jc w:val="both"/>
        <w:rPr>
          <w:color w:val="000000"/>
          <w:sz w:val="24"/>
          <w:szCs w:val="24"/>
        </w:rPr>
      </w:pPr>
      <w:r w:rsidRPr="00C334D4">
        <w:rPr>
          <w:color w:val="000000"/>
          <w:sz w:val="24"/>
          <w:szCs w:val="24"/>
        </w:rPr>
        <w:t>- разработка и реализация комплекса мероприятий развития культуры на селе;</w:t>
      </w:r>
    </w:p>
    <w:p w:rsidR="008838A3" w:rsidRPr="00C334D4" w:rsidRDefault="008838A3" w:rsidP="008838A3">
      <w:pPr>
        <w:pStyle w:val="aa"/>
        <w:spacing w:line="240" w:lineRule="atLeast"/>
        <w:ind w:left="0"/>
        <w:jc w:val="both"/>
        <w:rPr>
          <w:sz w:val="24"/>
          <w:szCs w:val="24"/>
        </w:rPr>
      </w:pPr>
      <w:r w:rsidRPr="00C334D4">
        <w:rPr>
          <w:sz w:val="24"/>
          <w:szCs w:val="24"/>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w:t>
      </w:r>
    </w:p>
    <w:p w:rsidR="008838A3" w:rsidRPr="00C334D4" w:rsidRDefault="008838A3" w:rsidP="008838A3">
      <w:pPr>
        <w:pStyle w:val="aa"/>
        <w:spacing w:line="240" w:lineRule="atLeast"/>
        <w:ind w:left="0"/>
        <w:jc w:val="both"/>
        <w:rPr>
          <w:sz w:val="24"/>
          <w:szCs w:val="24"/>
        </w:rPr>
      </w:pPr>
      <w:r w:rsidRPr="00C334D4">
        <w:rPr>
          <w:sz w:val="24"/>
          <w:szCs w:val="24"/>
        </w:rPr>
        <w:t>- создание условий для доступности участия всего населения в культурной жизни, а также вовлеченности детей, молодежи, лиц пожилого возраста в активную социокультурную деятельность;</w:t>
      </w:r>
    </w:p>
    <w:p w:rsidR="008838A3" w:rsidRPr="00C334D4" w:rsidRDefault="008838A3" w:rsidP="008838A3">
      <w:pPr>
        <w:pStyle w:val="aa"/>
        <w:spacing w:line="240" w:lineRule="atLeast"/>
        <w:ind w:left="0"/>
        <w:jc w:val="both"/>
        <w:rPr>
          <w:sz w:val="24"/>
          <w:szCs w:val="24"/>
        </w:rPr>
      </w:pPr>
      <w:r w:rsidRPr="00C334D4">
        <w:rPr>
          <w:sz w:val="24"/>
          <w:szCs w:val="24"/>
        </w:rPr>
        <w:t>- создание благоприятных условий для улучшения культурно-досугового обслуживания населения, укрепление материально-технической базы отрасли, развития самодеятельного художественного творчества;</w:t>
      </w:r>
    </w:p>
    <w:p w:rsidR="008838A3" w:rsidRPr="00C334D4" w:rsidRDefault="008838A3" w:rsidP="008838A3">
      <w:pPr>
        <w:pStyle w:val="aa"/>
        <w:spacing w:line="240" w:lineRule="atLeast"/>
        <w:ind w:left="0"/>
        <w:jc w:val="both"/>
        <w:rPr>
          <w:sz w:val="24"/>
          <w:szCs w:val="24"/>
        </w:rPr>
      </w:pPr>
      <w:r w:rsidRPr="00C334D4">
        <w:rPr>
          <w:sz w:val="24"/>
          <w:szCs w:val="24"/>
        </w:rPr>
        <w:t>- стимулирование потребления культурных благ;</w:t>
      </w:r>
    </w:p>
    <w:p w:rsidR="008838A3" w:rsidRPr="00C334D4" w:rsidRDefault="008838A3" w:rsidP="008838A3">
      <w:pPr>
        <w:pStyle w:val="aa"/>
        <w:spacing w:line="240" w:lineRule="atLeast"/>
        <w:ind w:left="0"/>
        <w:jc w:val="both"/>
        <w:rPr>
          <w:sz w:val="24"/>
          <w:szCs w:val="24"/>
        </w:rPr>
      </w:pPr>
      <w:r w:rsidRPr="00C334D4">
        <w:rPr>
          <w:color w:val="000000"/>
          <w:sz w:val="24"/>
          <w:szCs w:val="24"/>
        </w:rPr>
        <w:t xml:space="preserve">- обеспечение широкого, без каких-либо ограничений, доступа каждого гражданина к </w:t>
      </w:r>
      <w:r w:rsidRPr="00C334D4">
        <w:rPr>
          <w:sz w:val="24"/>
          <w:szCs w:val="24"/>
        </w:rPr>
        <w:t>культурным ценностям через формирование публичных электронных библиотек и музейных Интернет-ресурсов;</w:t>
      </w:r>
    </w:p>
    <w:p w:rsidR="008838A3" w:rsidRPr="00C334D4" w:rsidRDefault="008838A3" w:rsidP="008838A3">
      <w:pPr>
        <w:pStyle w:val="aa"/>
        <w:spacing w:line="240" w:lineRule="atLeast"/>
        <w:ind w:left="0"/>
        <w:jc w:val="both"/>
        <w:rPr>
          <w:sz w:val="24"/>
          <w:szCs w:val="24"/>
        </w:rPr>
      </w:pPr>
      <w:r w:rsidRPr="00C334D4">
        <w:rPr>
          <w:sz w:val="24"/>
          <w:szCs w:val="24"/>
        </w:rPr>
        <w:t>- 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8838A3" w:rsidRPr="00C334D4" w:rsidRDefault="008838A3" w:rsidP="008838A3">
      <w:pPr>
        <w:tabs>
          <w:tab w:val="left" w:pos="2460"/>
        </w:tabs>
        <w:rPr>
          <w:sz w:val="24"/>
          <w:szCs w:val="24"/>
        </w:rPr>
      </w:pPr>
      <w:r w:rsidRPr="00C334D4">
        <w:rPr>
          <w:sz w:val="24"/>
          <w:szCs w:val="24"/>
        </w:rPr>
        <w:lastRenderedPageBreak/>
        <w:t>привлечение молодого поколения к участию в культурной жизни поселения;</w:t>
      </w:r>
    </w:p>
    <w:p w:rsidR="008838A3" w:rsidRPr="00C334D4" w:rsidRDefault="008838A3" w:rsidP="008838A3">
      <w:pPr>
        <w:tabs>
          <w:tab w:val="left" w:pos="2460"/>
        </w:tabs>
        <w:rPr>
          <w:sz w:val="24"/>
          <w:szCs w:val="24"/>
        </w:rPr>
      </w:pPr>
      <w:r w:rsidRPr="00C334D4">
        <w:rPr>
          <w:sz w:val="24"/>
          <w:szCs w:val="24"/>
        </w:rPr>
        <w:t>- Создание условий для повышения качества и разнообразия услуг, предоставляемых в сфере</w:t>
      </w:r>
    </w:p>
    <w:p w:rsidR="008838A3" w:rsidRPr="00C334D4" w:rsidRDefault="008838A3" w:rsidP="008838A3">
      <w:pPr>
        <w:tabs>
          <w:tab w:val="left" w:pos="2460"/>
        </w:tabs>
        <w:jc w:val="center"/>
        <w:rPr>
          <w:b/>
          <w:sz w:val="24"/>
          <w:szCs w:val="24"/>
        </w:rPr>
      </w:pPr>
      <w:r w:rsidRPr="00C334D4">
        <w:rPr>
          <w:sz w:val="24"/>
          <w:szCs w:val="24"/>
        </w:rPr>
        <w:t xml:space="preserve"> культуры.</w:t>
      </w:r>
    </w:p>
    <w:p w:rsidR="008838A3" w:rsidRDefault="008838A3" w:rsidP="00171554">
      <w:pPr>
        <w:tabs>
          <w:tab w:val="left" w:pos="2460"/>
        </w:tabs>
        <w:jc w:val="center"/>
        <w:rPr>
          <w:b/>
          <w:sz w:val="24"/>
          <w:szCs w:val="24"/>
        </w:rPr>
      </w:pPr>
    </w:p>
    <w:p w:rsidR="006F7884" w:rsidRDefault="006F7884" w:rsidP="006F7884">
      <w:pPr>
        <w:autoSpaceDE w:val="0"/>
        <w:autoSpaceDN w:val="0"/>
        <w:adjustRightInd w:val="0"/>
        <w:ind w:firstLine="709"/>
        <w:jc w:val="center"/>
        <w:rPr>
          <w:b/>
          <w:sz w:val="28"/>
          <w:szCs w:val="28"/>
        </w:rPr>
      </w:pPr>
      <w:r>
        <w:rPr>
          <w:b/>
          <w:sz w:val="28"/>
          <w:szCs w:val="28"/>
        </w:rPr>
        <w:t xml:space="preserve">Подпрограмма 1. «Развитие культурно-досуговой деятельности </w:t>
      </w:r>
    </w:p>
    <w:p w:rsidR="006F7884" w:rsidRDefault="006F7884" w:rsidP="006F7884">
      <w:pPr>
        <w:autoSpaceDE w:val="0"/>
        <w:autoSpaceDN w:val="0"/>
        <w:adjustRightInd w:val="0"/>
        <w:ind w:firstLine="709"/>
        <w:jc w:val="center"/>
        <w:rPr>
          <w:b/>
          <w:sz w:val="28"/>
          <w:szCs w:val="28"/>
        </w:rPr>
      </w:pPr>
      <w:r>
        <w:rPr>
          <w:b/>
          <w:sz w:val="28"/>
          <w:szCs w:val="28"/>
        </w:rPr>
        <w:t>и народного творчества»</w:t>
      </w:r>
    </w:p>
    <w:p w:rsidR="006F7884" w:rsidRDefault="006F7884" w:rsidP="006F7884">
      <w:pPr>
        <w:autoSpaceDE w:val="0"/>
        <w:autoSpaceDN w:val="0"/>
        <w:adjustRightInd w:val="0"/>
        <w:ind w:firstLine="539"/>
        <w:jc w:val="both"/>
        <w:rPr>
          <w:rFonts w:eastAsia="Calibri"/>
          <w:b/>
          <w:sz w:val="28"/>
          <w:szCs w:val="28"/>
        </w:rPr>
      </w:pPr>
    </w:p>
    <w:p w:rsidR="006F7884" w:rsidRPr="00524870" w:rsidRDefault="006F7884" w:rsidP="006F7884">
      <w:pPr>
        <w:autoSpaceDE w:val="0"/>
        <w:autoSpaceDN w:val="0"/>
        <w:adjustRightInd w:val="0"/>
        <w:ind w:firstLine="709"/>
        <w:jc w:val="center"/>
        <w:rPr>
          <w:b/>
          <w:sz w:val="28"/>
          <w:szCs w:val="28"/>
        </w:rPr>
      </w:pPr>
      <w:r>
        <w:rPr>
          <w:b/>
          <w:sz w:val="28"/>
          <w:szCs w:val="28"/>
        </w:rPr>
        <w:t xml:space="preserve">Паспорт подпрограммы «Развитие культурно-досуговой деятельности  и народного творчества» </w:t>
      </w:r>
    </w:p>
    <w:p w:rsidR="006F7884" w:rsidRDefault="006F7884" w:rsidP="006F7884">
      <w:pPr>
        <w:autoSpaceDE w:val="0"/>
        <w:autoSpaceDN w:val="0"/>
        <w:adjustRightInd w:val="0"/>
        <w:ind w:firstLine="539"/>
        <w:jc w:val="center"/>
        <w:rPr>
          <w:b/>
          <w:sz w:val="28"/>
          <w:szCs w:val="28"/>
        </w:rPr>
      </w:pPr>
      <w:r>
        <w:rPr>
          <w:b/>
          <w:sz w:val="28"/>
          <w:szCs w:val="28"/>
        </w:rPr>
        <w:t xml:space="preserve">Муниципальной программы </w:t>
      </w:r>
      <w:r w:rsidR="00C334D4">
        <w:rPr>
          <w:b/>
          <w:sz w:val="28"/>
          <w:szCs w:val="28"/>
        </w:rPr>
        <w:t xml:space="preserve">Перелешинского городского поселения Панинского муниципального района </w:t>
      </w:r>
      <w:r>
        <w:rPr>
          <w:b/>
          <w:sz w:val="28"/>
          <w:szCs w:val="28"/>
        </w:rPr>
        <w:t>«Развитие культуры и туризма »</w:t>
      </w:r>
    </w:p>
    <w:p w:rsidR="006F7884" w:rsidRDefault="006F7884" w:rsidP="006F7884">
      <w:pPr>
        <w:autoSpaceDE w:val="0"/>
        <w:autoSpaceDN w:val="0"/>
        <w:adjustRightInd w:val="0"/>
        <w:ind w:firstLine="539"/>
        <w:jc w:val="both"/>
        <w:rPr>
          <w:b/>
          <w:sz w:val="28"/>
          <w:szCs w:val="28"/>
        </w:rPr>
      </w:pPr>
    </w:p>
    <w:tbl>
      <w:tblPr>
        <w:tblW w:w="9513" w:type="dxa"/>
        <w:tblInd w:w="93" w:type="dxa"/>
        <w:tblLook w:val="04A0"/>
      </w:tblPr>
      <w:tblGrid>
        <w:gridCol w:w="4126"/>
        <w:gridCol w:w="5387"/>
      </w:tblGrid>
      <w:tr w:rsidR="006F7884" w:rsidTr="006F7884">
        <w:trPr>
          <w:trHeight w:val="75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О</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t>О</w:t>
            </w:r>
            <w:r>
              <w:rPr>
                <w:sz w:val="28"/>
                <w:szCs w:val="28"/>
              </w:rPr>
              <w:t>тветственные  исполнители подпрограммы</w:t>
            </w:r>
          </w:p>
        </w:tc>
        <w:tc>
          <w:tcPr>
            <w:tcW w:w="5387" w:type="dxa"/>
            <w:tcBorders>
              <w:top w:val="single" w:sz="4" w:space="0" w:color="auto"/>
              <w:left w:val="nil"/>
              <w:bottom w:val="single" w:sz="4" w:space="0" w:color="auto"/>
              <w:right w:val="single" w:sz="4" w:space="0" w:color="auto"/>
            </w:tcBorders>
            <w:noWrap/>
            <w:hideMark/>
          </w:tcPr>
          <w:p w:rsidR="006F7884" w:rsidRDefault="006F7884" w:rsidP="006F7884">
            <w:pPr>
              <w:rPr>
                <w:color w:val="000000"/>
                <w:sz w:val="28"/>
                <w:szCs w:val="28"/>
                <w:lang w:eastAsia="en-US"/>
              </w:rPr>
            </w:pPr>
            <w:r>
              <w:rPr>
                <w:sz w:val="28"/>
                <w:szCs w:val="28"/>
              </w:rPr>
              <w:t>Администрация Перелешинского городского поселения</w:t>
            </w:r>
          </w:p>
        </w:tc>
      </w:tr>
      <w:tr w:rsidR="006F7884" w:rsidTr="006F7884">
        <w:trPr>
          <w:trHeight w:val="750"/>
          <w:hidden/>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rsidR="006F7884" w:rsidRDefault="006F7884" w:rsidP="006F7884">
            <w:pPr>
              <w:rPr>
                <w:color w:val="000000"/>
                <w:sz w:val="28"/>
                <w:szCs w:val="28"/>
                <w:lang w:eastAsia="en-US"/>
              </w:rPr>
            </w:pPr>
            <w:r>
              <w:rPr>
                <w:sz w:val="28"/>
                <w:szCs w:val="28"/>
              </w:rPr>
              <w:t>Муниципальное казенное учреждение культуры «Петровский сельский Дом культуры » Перелешинского городского поселения</w:t>
            </w:r>
          </w:p>
        </w:tc>
      </w:tr>
      <w:tr w:rsidR="006F7884" w:rsidTr="006F7884">
        <w:trPr>
          <w:trHeight w:val="75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vanish/>
                <w:sz w:val="28"/>
                <w:szCs w:val="28"/>
              </w:rPr>
            </w:pPr>
            <w:r>
              <w:rPr>
                <w:sz w:val="28"/>
                <w:szCs w:val="28"/>
              </w:rPr>
              <w:t>Основные разработчики подпрограммы</w:t>
            </w:r>
          </w:p>
        </w:tc>
        <w:tc>
          <w:tcPr>
            <w:tcW w:w="5387" w:type="dxa"/>
            <w:tcBorders>
              <w:top w:val="single" w:sz="4" w:space="0" w:color="auto"/>
              <w:left w:val="nil"/>
              <w:bottom w:val="single" w:sz="4" w:space="0" w:color="auto"/>
              <w:right w:val="single" w:sz="4" w:space="0" w:color="auto"/>
            </w:tcBorders>
            <w:noWrap/>
            <w:hideMark/>
          </w:tcPr>
          <w:p w:rsidR="006F7884" w:rsidRDefault="006F7884" w:rsidP="006F7884">
            <w:pPr>
              <w:rPr>
                <w:color w:val="000000"/>
                <w:sz w:val="28"/>
                <w:szCs w:val="28"/>
                <w:lang w:eastAsia="en-US"/>
              </w:rPr>
            </w:pPr>
            <w:r>
              <w:rPr>
                <w:sz w:val="28"/>
                <w:szCs w:val="28"/>
              </w:rPr>
              <w:t>Муниципальное казенное учреждение культуры «Петровский сельский Дом культуры » Перелешинского городского поселения</w:t>
            </w:r>
          </w:p>
        </w:tc>
      </w:tr>
      <w:tr w:rsidR="006F7884" w:rsidTr="006F7884">
        <w:trPr>
          <w:trHeight w:val="820"/>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noWrap/>
            <w:hideMark/>
          </w:tcPr>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Финансовое обеспечение деятельности МКУК «Петровский сельский Дом культуры»;</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Модернизация материально-технической базы, техническое оснащение учреждения;</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3.Организация и проведение культурно-массовых мероприятий, смотров, конкурсов, фестивалей, творческих отчетов самодеятельного народного творчества; </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Повышение квалификации работников  </w:t>
            </w:r>
          </w:p>
        </w:tc>
      </w:tr>
      <w:tr w:rsidR="006F7884" w:rsidTr="006F7884">
        <w:trPr>
          <w:trHeight w:val="1125"/>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Цель подпрограммы </w:t>
            </w:r>
          </w:p>
        </w:tc>
        <w:tc>
          <w:tcPr>
            <w:tcW w:w="5387" w:type="dxa"/>
            <w:tcBorders>
              <w:top w:val="nil"/>
              <w:left w:val="nil"/>
              <w:bottom w:val="single" w:sz="4" w:space="0" w:color="auto"/>
              <w:right w:val="single" w:sz="4" w:space="0" w:color="auto"/>
            </w:tcBorders>
            <w:noWrap/>
            <w:hideMark/>
          </w:tcPr>
          <w:p w:rsidR="006F7884" w:rsidRDefault="006F7884" w:rsidP="006F7884">
            <w:pPr>
              <w:jc w:val="both"/>
              <w:rPr>
                <w:color w:val="000000"/>
                <w:sz w:val="28"/>
                <w:szCs w:val="28"/>
                <w:lang w:eastAsia="en-US"/>
              </w:rPr>
            </w:pPr>
            <w:r>
              <w:rPr>
                <w:color w:val="000000"/>
                <w:sz w:val="28"/>
                <w:szCs w:val="28"/>
              </w:rPr>
              <w:t>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tc>
      </w:tr>
      <w:tr w:rsidR="006F7884" w:rsidTr="006F7884">
        <w:trPr>
          <w:trHeight w:val="70"/>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Задачи подпрограммы </w:t>
            </w:r>
          </w:p>
        </w:tc>
        <w:tc>
          <w:tcPr>
            <w:tcW w:w="5387" w:type="dxa"/>
            <w:tcBorders>
              <w:top w:val="nil"/>
              <w:left w:val="nil"/>
              <w:bottom w:val="single" w:sz="4" w:space="0" w:color="auto"/>
              <w:right w:val="single" w:sz="4" w:space="0" w:color="auto"/>
            </w:tcBorders>
            <w:noWrap/>
            <w:hideMark/>
          </w:tcPr>
          <w:p w:rsidR="006F7884" w:rsidRDefault="006F7884" w:rsidP="006F7884">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культурно-просветительской деятельности учреждений культуры и кинематографии и приобщение к ней различных слоев населения.</w:t>
            </w:r>
          </w:p>
        </w:tc>
      </w:tr>
      <w:tr w:rsidR="006F7884" w:rsidTr="006F7884">
        <w:trPr>
          <w:trHeight w:val="1125"/>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lastRenderedPageBreak/>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 Увеличение численности участников культурно-досуговых мероприятий (по сравнению с предыдущим годом);</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 Увеличение доли детей, привлекаемых к участию в творческих мероприятиях, в общем числе детей;</w:t>
            </w:r>
          </w:p>
          <w:p w:rsidR="006F7884" w:rsidRPr="00EA35D8"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 Повышение уровня удовлетворенности жителей Перелешинского городского поселения качеством предоставления услуг в сфере культуры.</w:t>
            </w:r>
          </w:p>
        </w:tc>
      </w:tr>
      <w:tr w:rsidR="006F7884" w:rsidTr="006F7884">
        <w:trPr>
          <w:trHeight w:val="75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rsidR="006F7884" w:rsidRDefault="006F7884" w:rsidP="006F7884">
            <w:pPr>
              <w:rPr>
                <w:sz w:val="28"/>
                <w:szCs w:val="28"/>
                <w:lang w:eastAsia="en-US"/>
              </w:rPr>
            </w:pPr>
            <w:r>
              <w:rPr>
                <w:sz w:val="28"/>
                <w:szCs w:val="28"/>
              </w:rPr>
              <w:t>2014 - 2020 годы</w:t>
            </w:r>
          </w:p>
        </w:tc>
      </w:tr>
      <w:tr w:rsidR="006F7884" w:rsidTr="00705A9C">
        <w:trPr>
          <w:trHeight w:val="699"/>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 xml:space="preserve">Объем финансирования подпрограммы составляет 32472,3  тыс. рублей из средств местного бюджета. </w:t>
            </w:r>
          </w:p>
          <w:p w:rsidR="006F7884" w:rsidRDefault="006F7884" w:rsidP="006F7884">
            <w:pPr>
              <w:pStyle w:val="ConsPlusCell"/>
              <w:rPr>
                <w:rFonts w:ascii="Times New Roman" w:hAnsi="Times New Roman" w:cs="Times New Roman"/>
                <w:sz w:val="28"/>
                <w:szCs w:val="28"/>
              </w:rPr>
            </w:pP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в том числе по годам реализации подпрограммы:</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2014 год – 4128,5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2015 год – 4504,8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2016 год – 4767,8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2017 год – 4767,8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2018 год – 4767,8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2019 год – 4767,8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2020 год –  4767,8 тыс. руб.</w:t>
            </w:r>
          </w:p>
        </w:tc>
      </w:tr>
      <w:tr w:rsidR="006F7884" w:rsidTr="006F7884">
        <w:trPr>
          <w:trHeight w:val="150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hideMark/>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Увеличение численности участников культурно-досуговых мероприятий до 7,2% в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детей, привлекаемых к участию в творческиз мероприятиях, в общем числе детей  до 8% к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удовлетворенности жителей Перелешинского городского поселения качеством предоставления услуг в сфере культуры  с 58% в  2013 году до 71% в 2020 году.</w:t>
            </w:r>
          </w:p>
          <w:p w:rsidR="006F7884" w:rsidRDefault="006F7884" w:rsidP="006F7884">
            <w:pPr>
              <w:pStyle w:val="ConsPlusNormal"/>
              <w:ind w:firstLine="0"/>
              <w:jc w:val="both"/>
              <w:rPr>
                <w:rFonts w:ascii="Times New Roman" w:hAnsi="Times New Roman" w:cs="Times New Roman"/>
                <w:sz w:val="28"/>
                <w:szCs w:val="28"/>
              </w:rPr>
            </w:pPr>
          </w:p>
        </w:tc>
      </w:tr>
    </w:tbl>
    <w:p w:rsidR="006F7884" w:rsidRDefault="006F7884" w:rsidP="006F7884">
      <w:pPr>
        <w:ind w:firstLine="709"/>
        <w:jc w:val="center"/>
        <w:rPr>
          <w:sz w:val="28"/>
          <w:szCs w:val="28"/>
          <w:lang w:eastAsia="en-US"/>
        </w:rPr>
      </w:pPr>
    </w:p>
    <w:p w:rsidR="006F7884" w:rsidRPr="00B17FD8" w:rsidRDefault="006F7884" w:rsidP="006F7884">
      <w:pPr>
        <w:jc w:val="center"/>
        <w:rPr>
          <w:b/>
          <w:sz w:val="28"/>
          <w:szCs w:val="28"/>
        </w:rPr>
      </w:pPr>
      <w:r w:rsidRPr="00B17FD8">
        <w:rPr>
          <w:b/>
          <w:sz w:val="28"/>
          <w:szCs w:val="28"/>
        </w:rPr>
        <w:t>1. Характеристика сферы реализации подпрограммы, описание основных проблем в указанной сфере и прогноз ее развития</w:t>
      </w:r>
    </w:p>
    <w:p w:rsidR="006F7884" w:rsidRDefault="006F7884" w:rsidP="006F7884">
      <w:pPr>
        <w:rPr>
          <w:sz w:val="28"/>
          <w:szCs w:val="28"/>
        </w:rPr>
      </w:pPr>
      <w:r>
        <w:rPr>
          <w:sz w:val="28"/>
          <w:szCs w:val="28"/>
        </w:rPr>
        <w:tab/>
        <w:t xml:space="preserve">  Уровень  фактической обеспеченности культурно-досуговыми учреждениями в городском поселении от нормативной потребности составляет  100%.</w:t>
      </w:r>
    </w:p>
    <w:p w:rsidR="006F7884" w:rsidRDefault="006F7884" w:rsidP="006F7884">
      <w:r>
        <w:rPr>
          <w:sz w:val="28"/>
          <w:szCs w:val="28"/>
        </w:rPr>
        <w:lastRenderedPageBreak/>
        <w:tab/>
      </w:r>
      <w:r>
        <w:rPr>
          <w:sz w:val="28"/>
          <w:szCs w:val="28"/>
        </w:rPr>
        <w:tab/>
      </w:r>
      <w:r w:rsidRPr="00B60F60">
        <w:t xml:space="preserve"> </w:t>
      </w:r>
      <w:r>
        <w:rPr>
          <w:sz w:val="28"/>
          <w:szCs w:val="28"/>
        </w:rPr>
        <w:t xml:space="preserve">Реализация подпрограммы в сфере  культурно-досуговой деятельности   направлена на: </w:t>
      </w:r>
    </w:p>
    <w:p w:rsidR="006F7884" w:rsidRPr="003E2C4E" w:rsidRDefault="006F7884" w:rsidP="006F7884">
      <w:pPr>
        <w:ind w:firstLine="708"/>
      </w:pPr>
      <w:r>
        <w:rPr>
          <w:sz w:val="28"/>
          <w:szCs w:val="28"/>
        </w:rPr>
        <w:t>- создание условий для развития  самодеятельного народного творчества;</w:t>
      </w:r>
    </w:p>
    <w:p w:rsidR="006F7884" w:rsidRDefault="006F7884" w:rsidP="006F7884">
      <w:pPr>
        <w:ind w:firstLine="708"/>
        <w:jc w:val="both"/>
        <w:rPr>
          <w:sz w:val="28"/>
          <w:szCs w:val="28"/>
        </w:rPr>
      </w:pPr>
      <w:r>
        <w:rPr>
          <w:sz w:val="28"/>
          <w:szCs w:val="28"/>
        </w:rPr>
        <w:t xml:space="preserve">- сохранение лучших традиций; </w:t>
      </w:r>
    </w:p>
    <w:p w:rsidR="006F7884" w:rsidRDefault="006F7884" w:rsidP="006F7884">
      <w:pPr>
        <w:ind w:firstLine="708"/>
        <w:jc w:val="both"/>
        <w:rPr>
          <w:sz w:val="28"/>
          <w:szCs w:val="28"/>
        </w:rPr>
      </w:pPr>
      <w:r>
        <w:rPr>
          <w:sz w:val="28"/>
          <w:szCs w:val="28"/>
        </w:rPr>
        <w:t xml:space="preserve">- формирование благоприятной среды для самореализации творческой личности и развития духовных потребностей общества; </w:t>
      </w:r>
    </w:p>
    <w:p w:rsidR="006F7884" w:rsidRDefault="006F7884" w:rsidP="006F7884">
      <w:pPr>
        <w:pStyle w:val="a4"/>
        <w:ind w:left="0"/>
        <w:jc w:val="both"/>
        <w:rPr>
          <w:sz w:val="28"/>
          <w:szCs w:val="28"/>
        </w:rPr>
      </w:pPr>
      <w:r>
        <w:rPr>
          <w:sz w:val="28"/>
          <w:szCs w:val="28"/>
        </w:rPr>
        <w:t>- создание равных возможностей доступа к культурным ценностям для жителей городского поселения посредством организации выездов профессиональных творческих коллективов в сельские населенные пункты;</w:t>
      </w:r>
    </w:p>
    <w:p w:rsidR="006F7884" w:rsidRDefault="006F7884" w:rsidP="006F7884">
      <w:pPr>
        <w:jc w:val="both"/>
        <w:rPr>
          <w:sz w:val="28"/>
          <w:szCs w:val="28"/>
        </w:rPr>
      </w:pPr>
      <w:r>
        <w:rPr>
          <w:sz w:val="28"/>
          <w:szCs w:val="28"/>
        </w:rPr>
        <w:t>- укрепление материально-технической базы театрально-концертных учреждений.</w:t>
      </w:r>
    </w:p>
    <w:p w:rsidR="006F7884" w:rsidRDefault="006F7884" w:rsidP="006F7884">
      <w:pPr>
        <w:ind w:firstLine="709"/>
        <w:jc w:val="center"/>
        <w:rPr>
          <w:sz w:val="28"/>
          <w:szCs w:val="28"/>
        </w:rPr>
      </w:pPr>
    </w:p>
    <w:p w:rsidR="006F7884" w:rsidRDefault="006F7884" w:rsidP="006F7884">
      <w:pPr>
        <w:tabs>
          <w:tab w:val="left" w:pos="993"/>
        </w:tabs>
        <w:ind w:firstLine="708"/>
        <w:jc w:val="both"/>
        <w:rPr>
          <w:sz w:val="28"/>
          <w:szCs w:val="28"/>
        </w:rPr>
      </w:pPr>
      <w:r>
        <w:rPr>
          <w:sz w:val="28"/>
          <w:szCs w:val="28"/>
        </w:rPr>
        <w:t xml:space="preserve">Основной проблемой развития культурно-досуговой деятельности на современном этапе является конкуренция с индустрией развлечений, доминирование которой приводит к утрате культурных традиций, трансформации нравственных устоев и норм поведения. Разработка программ и мероприятий  с учетом потребностей разных социальных и возрастных групп населения, с использованием современных информационных и технологических возможностей обеспечат актуализацию культурно-досуговой деятельности, популяризацию среди населения содержательных форм организации свободного времени. </w:t>
      </w:r>
    </w:p>
    <w:p w:rsidR="006F7884" w:rsidRDefault="006F7884" w:rsidP="006F7884">
      <w:pPr>
        <w:ind w:firstLine="709"/>
        <w:jc w:val="both"/>
        <w:rPr>
          <w:sz w:val="28"/>
          <w:szCs w:val="28"/>
        </w:rPr>
      </w:pPr>
    </w:p>
    <w:p w:rsidR="006F7884" w:rsidRDefault="006F7884" w:rsidP="006F7884">
      <w:pPr>
        <w:ind w:firstLine="709"/>
        <w:jc w:val="center"/>
        <w:rPr>
          <w:sz w:val="28"/>
          <w:szCs w:val="28"/>
        </w:rPr>
      </w:pPr>
      <w:r>
        <w:rPr>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F7884" w:rsidRDefault="006F7884" w:rsidP="006F7884">
      <w:pPr>
        <w:ind w:firstLine="709"/>
        <w:jc w:val="center"/>
        <w:rPr>
          <w:sz w:val="28"/>
          <w:szCs w:val="28"/>
        </w:rPr>
      </w:pPr>
    </w:p>
    <w:p w:rsidR="006F7884" w:rsidRDefault="006F7884" w:rsidP="006F7884">
      <w:pPr>
        <w:pStyle w:val="ConsPlusNormal"/>
        <w:ind w:firstLine="709"/>
        <w:jc w:val="center"/>
        <w:outlineLvl w:val="3"/>
        <w:rPr>
          <w:rFonts w:ascii="Times New Roman" w:hAnsi="Times New Roman" w:cs="Times New Roman"/>
          <w:sz w:val="28"/>
          <w:szCs w:val="28"/>
        </w:rPr>
      </w:pPr>
      <w:r>
        <w:rPr>
          <w:rFonts w:ascii="Times New Roman" w:hAnsi="Times New Roman" w:cs="Times New Roman"/>
          <w:sz w:val="28"/>
          <w:szCs w:val="28"/>
        </w:rPr>
        <w:t xml:space="preserve">2.1. Приоритеты государственной политики в сфере реализации </w:t>
      </w:r>
    </w:p>
    <w:p w:rsidR="006F7884" w:rsidRDefault="006F7884" w:rsidP="006F7884">
      <w:pPr>
        <w:pStyle w:val="ConsPlusNormal"/>
        <w:ind w:firstLine="709"/>
        <w:jc w:val="center"/>
        <w:outlineLvl w:val="3"/>
        <w:rPr>
          <w:rFonts w:ascii="Times New Roman" w:hAnsi="Times New Roman" w:cs="Times New Roman"/>
          <w:sz w:val="28"/>
          <w:szCs w:val="28"/>
        </w:rPr>
      </w:pPr>
      <w:r>
        <w:rPr>
          <w:rFonts w:ascii="Times New Roman" w:hAnsi="Times New Roman" w:cs="Times New Roman"/>
          <w:sz w:val="28"/>
          <w:szCs w:val="28"/>
        </w:rPr>
        <w:t>подпрограммы.</w:t>
      </w:r>
    </w:p>
    <w:p w:rsidR="006F7884" w:rsidRDefault="006F7884" w:rsidP="006F7884">
      <w:pPr>
        <w:pStyle w:val="ConsPlusNormal"/>
        <w:ind w:firstLine="709"/>
        <w:jc w:val="center"/>
        <w:outlineLvl w:val="3"/>
        <w:rPr>
          <w:rFonts w:ascii="Times New Roman" w:hAnsi="Times New Roman" w:cs="Times New Roman"/>
          <w:sz w:val="28"/>
          <w:szCs w:val="28"/>
        </w:rPr>
      </w:pPr>
    </w:p>
    <w:p w:rsidR="006F7884" w:rsidRDefault="006F7884" w:rsidP="006F7884">
      <w:pPr>
        <w:widowControl w:val="0"/>
        <w:autoSpaceDE w:val="0"/>
        <w:autoSpaceDN w:val="0"/>
        <w:adjustRightInd w:val="0"/>
        <w:ind w:firstLine="708"/>
        <w:jc w:val="both"/>
        <w:outlineLvl w:val="4"/>
        <w:rPr>
          <w:sz w:val="28"/>
          <w:szCs w:val="28"/>
        </w:rPr>
      </w:pPr>
      <w:r>
        <w:rPr>
          <w:sz w:val="28"/>
          <w:szCs w:val="28"/>
        </w:rPr>
        <w:t>В соответствии со стратегическими целями социально-экономического развития  Панинского муниципального района на период до 2020 года предстоит:</w:t>
      </w:r>
    </w:p>
    <w:p w:rsidR="006F7884" w:rsidRDefault="006F7884" w:rsidP="006F7884">
      <w:pPr>
        <w:widowControl w:val="0"/>
        <w:autoSpaceDE w:val="0"/>
        <w:autoSpaceDN w:val="0"/>
        <w:adjustRightInd w:val="0"/>
        <w:ind w:firstLine="708"/>
        <w:jc w:val="both"/>
        <w:outlineLvl w:val="4"/>
        <w:rPr>
          <w:sz w:val="28"/>
          <w:szCs w:val="28"/>
        </w:rPr>
      </w:pPr>
      <w:r>
        <w:rPr>
          <w:sz w:val="28"/>
          <w:szCs w:val="28"/>
        </w:rPr>
        <w:t>- укрепить материально-техническую базу  культурно-досуговых учреждений;</w:t>
      </w:r>
    </w:p>
    <w:p w:rsidR="006F7884" w:rsidRDefault="006F7884" w:rsidP="006F7884">
      <w:pPr>
        <w:widowControl w:val="0"/>
        <w:autoSpaceDE w:val="0"/>
        <w:autoSpaceDN w:val="0"/>
        <w:adjustRightInd w:val="0"/>
        <w:ind w:firstLine="539"/>
        <w:jc w:val="both"/>
        <w:rPr>
          <w:sz w:val="28"/>
          <w:szCs w:val="28"/>
        </w:rPr>
      </w:pPr>
      <w:r>
        <w:rPr>
          <w:sz w:val="28"/>
          <w:szCs w:val="28"/>
        </w:rPr>
        <w:tab/>
        <w:t>- обеспечить рост количества услуг, предоставляемых учреждениями в соответствии с интересами и потребностями населения</w:t>
      </w:r>
      <w:r>
        <w:rPr>
          <w:b/>
          <w:sz w:val="28"/>
          <w:szCs w:val="28"/>
        </w:rPr>
        <w:t>;</w:t>
      </w:r>
      <w:r w:rsidRPr="00A63544">
        <w:rPr>
          <w:sz w:val="28"/>
          <w:szCs w:val="28"/>
        </w:rPr>
        <w:t xml:space="preserve"> </w:t>
      </w:r>
    </w:p>
    <w:p w:rsidR="006F7884" w:rsidRDefault="006F7884" w:rsidP="006F7884">
      <w:pPr>
        <w:widowControl w:val="0"/>
        <w:autoSpaceDE w:val="0"/>
        <w:autoSpaceDN w:val="0"/>
        <w:adjustRightInd w:val="0"/>
        <w:ind w:firstLine="539"/>
        <w:jc w:val="both"/>
        <w:rPr>
          <w:sz w:val="28"/>
          <w:szCs w:val="28"/>
        </w:rPr>
      </w:pPr>
      <w:r>
        <w:rPr>
          <w:sz w:val="28"/>
          <w:szCs w:val="28"/>
        </w:rPr>
        <w:t xml:space="preserve">Развитие и сохранение  народного творчества, кинематографии,  культурного наследия, а также  привлечение внимания общественности к наиболее значимым социальным вопросам с использованием технологий культуры являются одними из приоритетных направлений муниципальной  политики в сфере культуры. </w:t>
      </w:r>
    </w:p>
    <w:p w:rsidR="006F7884" w:rsidRDefault="006F7884" w:rsidP="006F7884">
      <w:pPr>
        <w:pStyle w:val="aa"/>
        <w:tabs>
          <w:tab w:val="left" w:pos="567"/>
        </w:tabs>
        <w:spacing w:after="0" w:line="240" w:lineRule="auto"/>
        <w:ind w:left="0"/>
        <w:jc w:val="both"/>
        <w:rPr>
          <w:rFonts w:ascii="Times New Roman" w:hAnsi="Times New Roman"/>
          <w:b/>
          <w:sz w:val="28"/>
          <w:szCs w:val="28"/>
        </w:rPr>
      </w:pPr>
    </w:p>
    <w:p w:rsidR="006F7884" w:rsidRDefault="006F7884" w:rsidP="006F7884">
      <w:pPr>
        <w:pStyle w:val="aa"/>
        <w:tabs>
          <w:tab w:val="left" w:pos="567"/>
        </w:tabs>
        <w:spacing w:after="0" w:line="240" w:lineRule="auto"/>
        <w:ind w:left="0"/>
        <w:jc w:val="both"/>
        <w:rPr>
          <w:rFonts w:ascii="Times New Roman" w:hAnsi="Times New Roman"/>
          <w:sz w:val="28"/>
          <w:szCs w:val="28"/>
        </w:rPr>
      </w:pPr>
    </w:p>
    <w:p w:rsidR="006F7884" w:rsidRDefault="006F7884" w:rsidP="006F7884">
      <w:pPr>
        <w:pStyle w:val="ConsPlusNormal"/>
        <w:ind w:firstLine="709"/>
        <w:jc w:val="center"/>
        <w:outlineLvl w:val="3"/>
        <w:rPr>
          <w:rFonts w:ascii="Times New Roman" w:hAnsi="Times New Roman" w:cs="Times New Roman"/>
          <w:sz w:val="28"/>
          <w:szCs w:val="28"/>
        </w:rPr>
      </w:pPr>
      <w:r>
        <w:rPr>
          <w:rFonts w:ascii="Times New Roman" w:hAnsi="Times New Roman" w:cs="Times New Roman"/>
          <w:sz w:val="28"/>
          <w:szCs w:val="28"/>
        </w:rPr>
        <w:t xml:space="preserve">2.2. Цели, задачи и показатели (индикаторы) достижения целей и решения </w:t>
      </w:r>
      <w:r>
        <w:rPr>
          <w:rFonts w:ascii="Times New Roman" w:hAnsi="Times New Roman" w:cs="Times New Roman"/>
          <w:sz w:val="28"/>
          <w:szCs w:val="28"/>
        </w:rPr>
        <w:lastRenderedPageBreak/>
        <w:t>задач.</w:t>
      </w:r>
    </w:p>
    <w:p w:rsidR="006F7884" w:rsidRDefault="006F7884" w:rsidP="006F7884">
      <w:pPr>
        <w:pStyle w:val="ConsPlusNormal"/>
        <w:ind w:firstLine="709"/>
        <w:jc w:val="center"/>
        <w:outlineLvl w:val="3"/>
        <w:rPr>
          <w:rFonts w:ascii="Times New Roman" w:hAnsi="Times New Roman" w:cs="Times New Roman"/>
          <w:sz w:val="28"/>
          <w:szCs w:val="28"/>
        </w:rPr>
      </w:pPr>
    </w:p>
    <w:p w:rsidR="006F7884" w:rsidRDefault="006F7884" w:rsidP="006F7884">
      <w:pPr>
        <w:pStyle w:val="ac"/>
        <w:ind w:firstLine="708"/>
        <w:jc w:val="both"/>
        <w:rPr>
          <w:rFonts w:ascii="Times New Roman" w:hAnsi="Times New Roman"/>
          <w:sz w:val="28"/>
          <w:szCs w:val="28"/>
        </w:rPr>
      </w:pPr>
      <w:r>
        <w:rPr>
          <w:rFonts w:ascii="Times New Roman" w:hAnsi="Times New Roman"/>
          <w:sz w:val="28"/>
          <w:szCs w:val="28"/>
        </w:rPr>
        <w:t>При реализации подпрограммы выделена следующая основная цель - 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p w:rsidR="006F7884" w:rsidRDefault="006F7884" w:rsidP="006F7884">
      <w:pPr>
        <w:pStyle w:val="ac"/>
        <w:ind w:firstLine="708"/>
        <w:rPr>
          <w:rFonts w:ascii="Times New Roman" w:hAnsi="Times New Roman"/>
          <w:sz w:val="28"/>
          <w:szCs w:val="28"/>
        </w:rPr>
      </w:pPr>
      <w:r>
        <w:rPr>
          <w:rFonts w:ascii="Times New Roman" w:hAnsi="Times New Roman"/>
          <w:sz w:val="28"/>
          <w:szCs w:val="28"/>
        </w:rPr>
        <w:t>Задачи подпрограммы:</w:t>
      </w:r>
    </w:p>
    <w:p w:rsidR="006F7884" w:rsidRDefault="006F7884" w:rsidP="006F7884">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1. Создание условий для развития  самодеятельного народного творчества в Перелешинском городском поселении;</w:t>
      </w:r>
    </w:p>
    <w:p w:rsidR="006F7884" w:rsidRDefault="006F7884" w:rsidP="006F7884">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xml:space="preserve">2. Совершенствование культурно-просветительской деятельности учреждений культуры и кинематографии и приобщение к ней различных слоев населения.       </w:t>
      </w:r>
    </w:p>
    <w:p w:rsidR="006F7884" w:rsidRDefault="006F7884" w:rsidP="006F7884">
      <w:pPr>
        <w:pStyle w:val="ac"/>
        <w:ind w:firstLine="708"/>
        <w:jc w:val="both"/>
        <w:rPr>
          <w:rFonts w:ascii="Times New Roman" w:hAnsi="Times New Roman"/>
          <w:sz w:val="28"/>
          <w:szCs w:val="28"/>
        </w:rPr>
      </w:pPr>
      <w:r>
        <w:rPr>
          <w:rFonts w:ascii="Times New Roman" w:hAnsi="Times New Roman"/>
          <w:sz w:val="28"/>
          <w:szCs w:val="28"/>
        </w:rPr>
        <w:t xml:space="preserve">При оценке достижения поставленной цели и решения задач планируется использовать следующие показатели: </w:t>
      </w:r>
    </w:p>
    <w:p w:rsidR="006F7884" w:rsidRDefault="006F7884" w:rsidP="006F7884">
      <w:pPr>
        <w:jc w:val="both"/>
        <w:rPr>
          <w:sz w:val="28"/>
          <w:szCs w:val="28"/>
        </w:rPr>
      </w:pPr>
      <w:r>
        <w:rPr>
          <w:sz w:val="28"/>
          <w:szCs w:val="28"/>
        </w:rPr>
        <w:tab/>
        <w:t>1. Увеличение численности участников культурно-досуговых мероприятий (по сравнению с предыдущим годом).</w:t>
      </w:r>
    </w:p>
    <w:p w:rsidR="006F7884" w:rsidRPr="00601201" w:rsidRDefault="006F7884" w:rsidP="006F7884">
      <w:pPr>
        <w:widowControl w:val="0"/>
        <w:autoSpaceDE w:val="0"/>
        <w:autoSpaceDN w:val="0"/>
        <w:adjustRightInd w:val="0"/>
        <w:ind w:firstLine="540"/>
        <w:jc w:val="both"/>
        <w:rPr>
          <w:sz w:val="28"/>
          <w:szCs w:val="28"/>
        </w:rPr>
      </w:pPr>
      <w:r>
        <w:rPr>
          <w:sz w:val="28"/>
          <w:szCs w:val="28"/>
        </w:rPr>
        <w:t>П</w:t>
      </w:r>
      <w:r>
        <w:rPr>
          <w:sz w:val="28"/>
          <w:szCs w:val="28"/>
          <w:lang w:eastAsia="ar-SA"/>
        </w:rPr>
        <w:t>оказатель отражает степень охвата населения услугами культурно-досуговых учреждений. Это может быть обеспечено как непосредственным участием в творческих любительских коллективах, так и посещением культурно-досуговых мероприятий. Так как подавляющее большинство мероприятий, проводимых культурно-досуговыми учреждениями, бесплатны для посещения, то при подсчете количества зрителей единственно оправданной является экспертная оценка. Она может базироваться как на степени заполняемости зрительных залов, так и на методиках подсчета пропускной способности тех или иных открытых площадок.</w:t>
      </w:r>
      <w:r w:rsidRPr="00CA458D">
        <w:rPr>
          <w:sz w:val="28"/>
          <w:szCs w:val="28"/>
        </w:rPr>
        <w:t xml:space="preserve"> </w:t>
      </w:r>
    </w:p>
    <w:p w:rsidR="006F7884" w:rsidRDefault="006F7884" w:rsidP="006F7884">
      <w:pPr>
        <w:jc w:val="both"/>
        <w:rPr>
          <w:sz w:val="28"/>
          <w:szCs w:val="28"/>
          <w:lang w:eastAsia="ar-SA"/>
        </w:rPr>
      </w:pPr>
      <w:r>
        <w:rPr>
          <w:sz w:val="28"/>
          <w:szCs w:val="28"/>
          <w:lang w:eastAsia="ar-SA"/>
        </w:rPr>
        <w:t>Таким образом, в данном показателе учитываются как платные мероприятия, так и мероприятия, проводимые на бесплатной основе (в соответствии с экспертной оценкой). Одновременно при расчете учитываются как непосредственные участники мероприятий (творческие коллективы, солисты и др.), так и зрители.</w:t>
      </w:r>
    </w:p>
    <w:p w:rsidR="006F7884" w:rsidRDefault="006F7884" w:rsidP="006F7884">
      <w:pPr>
        <w:pStyle w:val="a4"/>
        <w:ind w:left="0" w:firstLine="709"/>
        <w:jc w:val="both"/>
        <w:rPr>
          <w:sz w:val="28"/>
          <w:szCs w:val="28"/>
        </w:rPr>
      </w:pPr>
      <w:r>
        <w:rPr>
          <w:sz w:val="28"/>
          <w:szCs w:val="28"/>
        </w:rPr>
        <w:t>2. Увеличение доли детей, привлекаемых к участию в творческих мероприятиях, в общем числе детей.</w:t>
      </w:r>
    </w:p>
    <w:p w:rsidR="006F7884" w:rsidRDefault="006F7884" w:rsidP="006F7884">
      <w:pPr>
        <w:pStyle w:val="a4"/>
        <w:ind w:left="0" w:firstLine="709"/>
        <w:jc w:val="both"/>
        <w:rPr>
          <w:sz w:val="28"/>
          <w:szCs w:val="28"/>
        </w:rPr>
      </w:pPr>
      <w:r w:rsidRPr="00B7006A">
        <w:rPr>
          <w:sz w:val="28"/>
          <w:szCs w:val="28"/>
        </w:rPr>
        <w:t xml:space="preserve"> </w:t>
      </w:r>
      <w:r w:rsidRPr="00937687">
        <w:rPr>
          <w:sz w:val="28"/>
          <w:szCs w:val="28"/>
        </w:rPr>
        <w:t>Показатель демонстрирует успешность создания условий для вовле</w:t>
      </w:r>
      <w:r>
        <w:rPr>
          <w:sz w:val="28"/>
          <w:szCs w:val="28"/>
        </w:rPr>
        <w:t xml:space="preserve">чения  детей </w:t>
      </w:r>
      <w:r w:rsidRPr="00937687">
        <w:rPr>
          <w:sz w:val="28"/>
          <w:szCs w:val="28"/>
        </w:rPr>
        <w:t xml:space="preserve"> в культурную деятельность.</w:t>
      </w: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Повышение уровня удовлетворенности жителей Перелешинского городского поселения качеством предоставления услуг в сфере культуры.</w:t>
      </w:r>
      <w:r w:rsidRPr="00CA458D">
        <w:rPr>
          <w:rFonts w:ascii="Times New Roman" w:hAnsi="Times New Roman"/>
          <w:sz w:val="28"/>
          <w:szCs w:val="28"/>
        </w:rPr>
        <w:t xml:space="preserve"> </w:t>
      </w:r>
      <w:r>
        <w:rPr>
          <w:rFonts w:ascii="Times New Roman" w:hAnsi="Times New Roman"/>
          <w:sz w:val="28"/>
          <w:szCs w:val="28"/>
        </w:rPr>
        <w:t xml:space="preserve">Показатель </w:t>
      </w:r>
      <w:r w:rsidRPr="0055098E">
        <w:rPr>
          <w:rFonts w:ascii="Times New Roman" w:hAnsi="Times New Roman"/>
          <w:sz w:val="28"/>
          <w:szCs w:val="28"/>
        </w:rPr>
        <w:t xml:space="preserve"> является одним из целевых ориентиров развития сферы культуры</w:t>
      </w:r>
      <w:r>
        <w:rPr>
          <w:rFonts w:ascii="Times New Roman" w:hAnsi="Times New Roman"/>
          <w:sz w:val="28"/>
          <w:szCs w:val="28"/>
        </w:rPr>
        <w:t>,</w:t>
      </w:r>
      <w:r w:rsidRPr="00601201">
        <w:rPr>
          <w:rFonts w:ascii="Times New Roman" w:hAnsi="Times New Roman"/>
          <w:sz w:val="28"/>
          <w:szCs w:val="28"/>
        </w:rPr>
        <w:t xml:space="preserve"> отражает востребованность у населения государственных и муниципальных услуг в сфере культуры, а также удов</w:t>
      </w:r>
      <w:r>
        <w:rPr>
          <w:rFonts w:ascii="Times New Roman" w:hAnsi="Times New Roman"/>
          <w:sz w:val="28"/>
          <w:szCs w:val="28"/>
        </w:rPr>
        <w:t xml:space="preserve">летворение потребностей населения  в </w:t>
      </w:r>
      <w:r w:rsidRPr="00601201">
        <w:rPr>
          <w:rFonts w:ascii="Times New Roman" w:hAnsi="Times New Roman"/>
          <w:sz w:val="28"/>
          <w:szCs w:val="28"/>
        </w:rPr>
        <w:t xml:space="preserve"> куль</w:t>
      </w:r>
      <w:r>
        <w:rPr>
          <w:rFonts w:ascii="Times New Roman" w:hAnsi="Times New Roman"/>
          <w:sz w:val="28"/>
          <w:szCs w:val="28"/>
        </w:rPr>
        <w:t>турно-творческом потенциале</w:t>
      </w:r>
      <w:r w:rsidRPr="00601201">
        <w:rPr>
          <w:rFonts w:ascii="Times New Roman" w:hAnsi="Times New Roman"/>
          <w:sz w:val="28"/>
          <w:szCs w:val="28"/>
        </w:rPr>
        <w:t>, освоении накопленных обществом культурных и духовных ценностей.</w:t>
      </w:r>
    </w:p>
    <w:p w:rsidR="006F7884" w:rsidRPr="00A63544" w:rsidRDefault="006F7884" w:rsidP="006F7884">
      <w:pPr>
        <w:ind w:firstLine="708"/>
        <w:jc w:val="both"/>
        <w:rPr>
          <w:sz w:val="28"/>
          <w:szCs w:val="28"/>
          <w:lang w:eastAsia="en-US"/>
        </w:rPr>
      </w:pPr>
    </w:p>
    <w:p w:rsidR="006F7884" w:rsidRDefault="006F7884" w:rsidP="006F7884">
      <w:pPr>
        <w:pStyle w:val="ConsPlusNormal"/>
        <w:ind w:firstLine="0"/>
        <w:jc w:val="both"/>
        <w:outlineLvl w:val="3"/>
        <w:rPr>
          <w:rFonts w:ascii="Times New Roman" w:hAnsi="Times New Roman" w:cs="Times New Roman"/>
          <w:sz w:val="28"/>
          <w:szCs w:val="28"/>
        </w:rPr>
      </w:pPr>
    </w:p>
    <w:p w:rsidR="006F7884" w:rsidRDefault="006F7884" w:rsidP="006F7884">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2.3. Описание основных ожидаемых конечных результатов подпрограммы.</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Основными ожидаемыми результатами реализации подпрограммы по итогам 2020 года будут:</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Увеличение численности участников культурно-досуговых мероприятий с 6,6 % в 2013году   до 7,2% в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Увеличение доли детей, привлекаемых к участию в творческих мероприятиях, в общем числе детей с 2% в 2013году до 8% в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Повышение уровня удовлетворенности жителей  Перелешинского городского поселения качеством предоставления услуг в сфере культуры с 58% в 2013 году до 71% в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Информация о составе и значениях показателей эффективности реализации подпрограммы приведена в таблице 1.</w:t>
      </w:r>
    </w:p>
    <w:p w:rsidR="006F7884" w:rsidRDefault="006F7884" w:rsidP="006F7884">
      <w:pPr>
        <w:pStyle w:val="ConsPlusNormal"/>
        <w:spacing w:line="360" w:lineRule="auto"/>
        <w:ind w:firstLine="709"/>
        <w:jc w:val="both"/>
        <w:outlineLvl w:val="3"/>
        <w:rPr>
          <w:rFonts w:ascii="Times New Roman" w:hAnsi="Times New Roman" w:cs="Times New Roman"/>
          <w:sz w:val="28"/>
          <w:szCs w:val="28"/>
        </w:rPr>
      </w:pPr>
    </w:p>
    <w:p w:rsidR="006F7884" w:rsidRDefault="006F7884" w:rsidP="006F7884">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2.4. Сроки и этапы реализации подпрограммы.</w:t>
      </w:r>
    </w:p>
    <w:p w:rsidR="006F7884" w:rsidRDefault="006F7884" w:rsidP="006F7884">
      <w:pPr>
        <w:pStyle w:val="ConsPlusNormal"/>
        <w:ind w:firstLine="709"/>
        <w:jc w:val="both"/>
        <w:rPr>
          <w:rFonts w:ascii="Times New Roman" w:hAnsi="Times New Roman" w:cs="Times New Roman"/>
          <w:sz w:val="28"/>
          <w:szCs w:val="28"/>
        </w:rPr>
      </w:pP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реализации подпрограммы рассчитан на период с 2014 по 2020 год (в один этап).</w:t>
      </w:r>
    </w:p>
    <w:p w:rsidR="006F7884" w:rsidRDefault="006F7884" w:rsidP="006F7884">
      <w:pPr>
        <w:pStyle w:val="ConsPlusNormal"/>
        <w:ind w:firstLine="709"/>
        <w:jc w:val="both"/>
        <w:rPr>
          <w:rFonts w:ascii="Times New Roman" w:hAnsi="Times New Roman" w:cs="Times New Roman"/>
          <w:sz w:val="28"/>
          <w:szCs w:val="28"/>
        </w:rPr>
      </w:pPr>
    </w:p>
    <w:p w:rsidR="006F7884" w:rsidRPr="00A6169A" w:rsidRDefault="006F7884" w:rsidP="006F7884">
      <w:pPr>
        <w:pStyle w:val="ConsPlusNormal"/>
        <w:jc w:val="center"/>
        <w:rPr>
          <w:rFonts w:ascii="Times New Roman" w:hAnsi="Times New Roman" w:cs="Times New Roman"/>
          <w:b/>
          <w:sz w:val="28"/>
          <w:szCs w:val="28"/>
        </w:rPr>
      </w:pPr>
      <w:r w:rsidRPr="00A6169A">
        <w:rPr>
          <w:rFonts w:ascii="Times New Roman" w:hAnsi="Times New Roman" w:cs="Times New Roman"/>
          <w:b/>
          <w:sz w:val="28"/>
          <w:szCs w:val="28"/>
        </w:rPr>
        <w:t>3. Характеристика ос</w:t>
      </w:r>
      <w:r>
        <w:rPr>
          <w:rFonts w:ascii="Times New Roman" w:hAnsi="Times New Roman" w:cs="Times New Roman"/>
          <w:b/>
          <w:sz w:val="28"/>
          <w:szCs w:val="28"/>
        </w:rPr>
        <w:t>новных мероприятий</w:t>
      </w:r>
      <w:r w:rsidRPr="00A6169A">
        <w:rPr>
          <w:rFonts w:ascii="Times New Roman" w:hAnsi="Times New Roman" w:cs="Times New Roman"/>
          <w:b/>
          <w:sz w:val="28"/>
          <w:szCs w:val="28"/>
        </w:rPr>
        <w:t xml:space="preserve"> подпрограммы</w:t>
      </w:r>
    </w:p>
    <w:p w:rsidR="006F7884" w:rsidRDefault="006F7884" w:rsidP="006F7884">
      <w:pPr>
        <w:pStyle w:val="ConsPlusNormal"/>
        <w:jc w:val="center"/>
        <w:rPr>
          <w:rFonts w:ascii="Times New Roman" w:hAnsi="Times New Roman" w:cs="Times New Roman"/>
          <w:sz w:val="28"/>
          <w:szCs w:val="28"/>
        </w:rPr>
      </w:pP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планируется реализация четырех основных мероприятий: </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Финансовое обеспечение деятельности МКУК «Петровский сельский Дом культуры»;</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Модернизация материально-технической базы, техническое оснащение учреждения;</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3.Организация и проведение культурно-массовых мероприятий, смотров, конкурсов, фестивалей, творческих отчетов самодеятельного народного творчества;</w:t>
      </w:r>
    </w:p>
    <w:p w:rsidR="006F7884" w:rsidRDefault="006F7884" w:rsidP="006F78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Повышение квалификации работников  </w:t>
      </w:r>
    </w:p>
    <w:p w:rsidR="006F7884" w:rsidRDefault="006F7884" w:rsidP="006F7884">
      <w:pPr>
        <w:pStyle w:val="ConsPlusNormal"/>
        <w:ind w:firstLine="709"/>
        <w:jc w:val="both"/>
        <w:rPr>
          <w:rFonts w:ascii="Times New Roman" w:hAnsi="Times New Roman" w:cs="Times New Roman"/>
          <w:color w:val="000000"/>
          <w:sz w:val="28"/>
          <w:szCs w:val="28"/>
        </w:rPr>
      </w:pPr>
    </w:p>
    <w:p w:rsidR="006F7884" w:rsidRDefault="006F7884" w:rsidP="006F78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Основное мероприятие 1. Финансовое обеспечение деятельности МКУК «Петровский сельский Дом культуры»</w:t>
      </w:r>
    </w:p>
    <w:p w:rsidR="006F7884" w:rsidRDefault="006F7884" w:rsidP="006F7884">
      <w:pPr>
        <w:ind w:firstLine="709"/>
        <w:jc w:val="both"/>
        <w:rPr>
          <w:sz w:val="28"/>
          <w:szCs w:val="28"/>
        </w:rPr>
      </w:pPr>
      <w:r>
        <w:rPr>
          <w:sz w:val="28"/>
          <w:szCs w:val="28"/>
        </w:rPr>
        <w:t>Срок реализации основного мероприятия: 2014 - 2020 годы.</w:t>
      </w:r>
    </w:p>
    <w:p w:rsidR="006F7884" w:rsidRDefault="006F7884" w:rsidP="006F7884">
      <w:pPr>
        <w:ind w:firstLine="709"/>
        <w:jc w:val="both"/>
        <w:rPr>
          <w:sz w:val="28"/>
          <w:szCs w:val="28"/>
        </w:rPr>
      </w:pPr>
      <w:r>
        <w:rPr>
          <w:sz w:val="28"/>
          <w:szCs w:val="28"/>
        </w:rPr>
        <w:t>Исполнитель мероприятия –  Администрация Перелешинского городского поселения.</w:t>
      </w:r>
    </w:p>
    <w:p w:rsidR="006F7884" w:rsidRDefault="006F7884" w:rsidP="006F7884">
      <w:pPr>
        <w:ind w:firstLine="709"/>
        <w:jc w:val="both"/>
        <w:rPr>
          <w:sz w:val="28"/>
          <w:szCs w:val="28"/>
        </w:rPr>
      </w:pPr>
      <w:r>
        <w:rPr>
          <w:sz w:val="28"/>
          <w:szCs w:val="28"/>
        </w:rPr>
        <w:t>Реализация основного мероприятия оказывает влияние на достижение показателей 1-3 эффективности реализации подпрограммы.</w:t>
      </w:r>
    </w:p>
    <w:p w:rsidR="006F7884" w:rsidRDefault="006F7884" w:rsidP="006F7884">
      <w:pPr>
        <w:ind w:firstLine="709"/>
        <w:jc w:val="both"/>
        <w:rPr>
          <w:sz w:val="28"/>
          <w:szCs w:val="28"/>
        </w:rPr>
      </w:pPr>
      <w:r>
        <w:rPr>
          <w:sz w:val="28"/>
          <w:szCs w:val="28"/>
        </w:rPr>
        <w:t>Содержание мероприятия: повышение качества культурно-просветительной работы, стимулирование заинтересованности  работников учреждений культуры в организации и проведении культурно-досуговых мероприятий.</w:t>
      </w:r>
    </w:p>
    <w:p w:rsidR="006F7884" w:rsidRDefault="006F7884" w:rsidP="006F7884">
      <w:pPr>
        <w:pStyle w:val="a4"/>
        <w:ind w:left="0" w:firstLine="851"/>
        <w:jc w:val="both"/>
        <w:rPr>
          <w:sz w:val="28"/>
          <w:szCs w:val="28"/>
        </w:rPr>
      </w:pPr>
      <w:r w:rsidRPr="00B45DAE">
        <w:rPr>
          <w:sz w:val="28"/>
          <w:szCs w:val="28"/>
        </w:rPr>
        <w:t>Р</w:t>
      </w:r>
      <w:r>
        <w:rPr>
          <w:sz w:val="28"/>
          <w:szCs w:val="28"/>
        </w:rPr>
        <w:t xml:space="preserve">еализация мероприятия позволит сохранить и обеспечить дальнейшее развитие самодеятельного художественного творчества традиционной народной культуры; стимулировать деятельность творческих коллективов, </w:t>
      </w:r>
      <w:r>
        <w:rPr>
          <w:sz w:val="28"/>
          <w:szCs w:val="28"/>
        </w:rPr>
        <w:lastRenderedPageBreak/>
        <w:t>мастеров декоративно-прикладного творчества и художественных ремесел, создать условия для привлечения детей и молодежи к народной культуре;</w:t>
      </w:r>
    </w:p>
    <w:p w:rsidR="006F7884" w:rsidRDefault="006F7884" w:rsidP="006F7884">
      <w:pPr>
        <w:ind w:firstLine="708"/>
        <w:jc w:val="both"/>
        <w:rPr>
          <w:sz w:val="28"/>
          <w:szCs w:val="28"/>
        </w:rPr>
      </w:pPr>
      <w:r>
        <w:rPr>
          <w:sz w:val="28"/>
          <w:szCs w:val="28"/>
        </w:rPr>
        <w:t xml:space="preserve">Содержание мероприятия: создание условий для развития  самодеятельного народного и  художественного творчества; создание условий для повышения  культуры населения; приведение культурно-досуговых  учреждений в соответствие с современными требованиями к  качеству предоставляемых услуг; </w:t>
      </w:r>
    </w:p>
    <w:p w:rsidR="006F7884" w:rsidRDefault="006F7884" w:rsidP="006F7884">
      <w:pPr>
        <w:pStyle w:val="a4"/>
        <w:ind w:left="0" w:firstLine="708"/>
        <w:jc w:val="both"/>
        <w:rPr>
          <w:sz w:val="28"/>
          <w:szCs w:val="28"/>
        </w:rPr>
      </w:pPr>
    </w:p>
    <w:p w:rsidR="006F7884" w:rsidRDefault="006F7884" w:rsidP="00705A9C">
      <w:pPr>
        <w:ind w:firstLine="567"/>
        <w:jc w:val="both"/>
        <w:rPr>
          <w:color w:val="000000"/>
          <w:sz w:val="28"/>
          <w:szCs w:val="28"/>
        </w:rPr>
      </w:pPr>
      <w:r>
        <w:rPr>
          <w:sz w:val="28"/>
          <w:szCs w:val="28"/>
        </w:rPr>
        <w:tab/>
      </w:r>
      <w:r>
        <w:rPr>
          <w:color w:val="000000"/>
          <w:sz w:val="28"/>
          <w:szCs w:val="28"/>
        </w:rPr>
        <w:t>Основное мероприятие 2. Модернизация материально-технической базы, техническое оснащение учреждения</w:t>
      </w:r>
    </w:p>
    <w:p w:rsidR="006F7884" w:rsidRDefault="006F7884" w:rsidP="006F7884">
      <w:pPr>
        <w:pStyle w:val="a4"/>
        <w:tabs>
          <w:tab w:val="num" w:pos="0"/>
        </w:tabs>
        <w:ind w:left="0" w:firstLine="851"/>
        <w:jc w:val="both"/>
        <w:rPr>
          <w:sz w:val="28"/>
          <w:szCs w:val="28"/>
        </w:rPr>
      </w:pPr>
      <w:r>
        <w:rPr>
          <w:sz w:val="28"/>
          <w:szCs w:val="28"/>
        </w:rPr>
        <w:t>Цель данного мероприятия – повышение эффективности и качества культурно-досуговой деятельности  путем технического переоснащения, замены морально устаревшего оборудования, музыкальных инструментов, одежды для сцены, компьютеров, подключение к сети Интернет .</w:t>
      </w:r>
    </w:p>
    <w:p w:rsidR="006F7884" w:rsidRDefault="006F7884" w:rsidP="006F7884">
      <w:pPr>
        <w:pStyle w:val="a4"/>
        <w:tabs>
          <w:tab w:val="num" w:pos="0"/>
        </w:tabs>
        <w:ind w:left="0" w:firstLine="851"/>
        <w:jc w:val="both"/>
        <w:rPr>
          <w:sz w:val="28"/>
          <w:szCs w:val="28"/>
        </w:rPr>
      </w:pPr>
      <w:r>
        <w:rPr>
          <w:sz w:val="28"/>
          <w:szCs w:val="28"/>
        </w:rPr>
        <w:t>Реализация мероприятия  позволит  улучшить оснащение  учреждения культуры, обеспечив его современным оборудованием и музыкальными инструментами; сохранить и обеспечить дальнейшее развитие самодеятельного художественного творчества, традиционной народной культуры;</w:t>
      </w:r>
    </w:p>
    <w:p w:rsidR="006F7884" w:rsidRDefault="006F7884" w:rsidP="006F7884">
      <w:pPr>
        <w:pStyle w:val="ConsPlusNormal"/>
        <w:ind w:firstLine="567"/>
        <w:jc w:val="both"/>
        <w:rPr>
          <w:rFonts w:ascii="Times New Roman" w:hAnsi="Times New Roman" w:cs="Times New Roman"/>
          <w:color w:val="000000"/>
          <w:sz w:val="28"/>
          <w:szCs w:val="28"/>
        </w:rPr>
      </w:pPr>
    </w:p>
    <w:p w:rsidR="006F7884" w:rsidRDefault="006F7884" w:rsidP="006F7884">
      <w:pPr>
        <w:ind w:firstLine="709"/>
        <w:jc w:val="both"/>
        <w:rPr>
          <w:sz w:val="28"/>
          <w:szCs w:val="28"/>
        </w:rPr>
      </w:pPr>
      <w:r>
        <w:rPr>
          <w:color w:val="000000"/>
          <w:sz w:val="28"/>
          <w:szCs w:val="28"/>
        </w:rPr>
        <w:t>Основное мероприятие 3.Организация и проведение культурно-массовых мероприятий, смотров, конкурсов, фестивалей, творческих отчетов самодеятельного народного творчества.</w:t>
      </w:r>
      <w:r w:rsidRPr="00080E58">
        <w:rPr>
          <w:sz w:val="28"/>
          <w:szCs w:val="28"/>
        </w:rPr>
        <w:t xml:space="preserve"> </w:t>
      </w:r>
    </w:p>
    <w:p w:rsidR="006F7884" w:rsidRDefault="006F7884" w:rsidP="006F7884">
      <w:pPr>
        <w:ind w:firstLine="709"/>
        <w:jc w:val="both"/>
        <w:rPr>
          <w:sz w:val="28"/>
          <w:szCs w:val="28"/>
        </w:rPr>
      </w:pPr>
      <w:r>
        <w:rPr>
          <w:sz w:val="28"/>
          <w:szCs w:val="28"/>
        </w:rPr>
        <w:t>Срок реализации основного мероприятия: 2014 - 2020 годы.</w:t>
      </w:r>
    </w:p>
    <w:p w:rsidR="006F7884" w:rsidRDefault="006F7884" w:rsidP="006F7884">
      <w:pPr>
        <w:ind w:firstLine="709"/>
        <w:jc w:val="both"/>
        <w:rPr>
          <w:sz w:val="28"/>
          <w:szCs w:val="28"/>
        </w:rPr>
      </w:pPr>
      <w:r>
        <w:rPr>
          <w:sz w:val="28"/>
          <w:szCs w:val="28"/>
        </w:rPr>
        <w:t>Цель данного мероприятия – сохранение традиционной народной культуры, являющейся неотъемлемой частью культурного наследия Перелешинского городского поселения.</w:t>
      </w:r>
    </w:p>
    <w:p w:rsidR="006F7884" w:rsidRDefault="006F7884" w:rsidP="006F7884">
      <w:pPr>
        <w:jc w:val="both"/>
        <w:rPr>
          <w:sz w:val="28"/>
          <w:szCs w:val="28"/>
        </w:rPr>
      </w:pPr>
      <w:r>
        <w:rPr>
          <w:sz w:val="28"/>
          <w:szCs w:val="28"/>
        </w:rPr>
        <w:t xml:space="preserve">   Ожидаемые результаты: решение поставленных задач данного мероприятия позволит увеличить вариативность форм организации содержательного досуга, обеспечить удовлетворение разнообразных культурно-познавательных  потребностей населения, продвижение в культурном пространстве нравственных ценностей и образцов, способствующих культурному и гражданскому воспитанию личности. .</w:t>
      </w:r>
    </w:p>
    <w:p w:rsidR="006F7884" w:rsidRPr="00080E58" w:rsidRDefault="006F7884" w:rsidP="006F7884">
      <w:pPr>
        <w:ind w:firstLine="709"/>
        <w:jc w:val="both"/>
        <w:rPr>
          <w:sz w:val="28"/>
          <w:szCs w:val="28"/>
        </w:rPr>
      </w:pPr>
    </w:p>
    <w:p w:rsidR="006F7884" w:rsidRDefault="006F7884" w:rsidP="006F7884">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Основное мероприятие 4. Повышение квалификации работников  .</w:t>
      </w:r>
    </w:p>
    <w:p w:rsidR="006F7884" w:rsidRDefault="006F7884" w:rsidP="006F7884">
      <w:pPr>
        <w:pStyle w:val="a4"/>
        <w:ind w:left="0" w:firstLine="851"/>
        <w:jc w:val="both"/>
        <w:rPr>
          <w:sz w:val="28"/>
          <w:szCs w:val="28"/>
        </w:rPr>
      </w:pPr>
      <w:r>
        <w:rPr>
          <w:sz w:val="28"/>
          <w:szCs w:val="28"/>
        </w:rPr>
        <w:t>Цель данного мероприятия – формирование эффективной кадровой политики на основе системы развития специалистов.</w:t>
      </w:r>
    </w:p>
    <w:p w:rsidR="006F7884" w:rsidRDefault="006F7884" w:rsidP="006F7884">
      <w:pPr>
        <w:autoSpaceDE w:val="0"/>
        <w:autoSpaceDN w:val="0"/>
        <w:adjustRightInd w:val="0"/>
        <w:ind w:firstLine="540"/>
        <w:jc w:val="both"/>
        <w:rPr>
          <w:sz w:val="28"/>
          <w:szCs w:val="28"/>
        </w:rPr>
      </w:pPr>
      <w:r>
        <w:rPr>
          <w:sz w:val="28"/>
          <w:szCs w:val="28"/>
        </w:rPr>
        <w:t>В рамках мероприятия предусматривается повышение квалификации  специалистов посредством участия  в специальных семинарах, командирование   специалистов для прохождения курсов повышения квалификации.</w:t>
      </w:r>
    </w:p>
    <w:p w:rsidR="006F7884" w:rsidRDefault="006F7884" w:rsidP="006F7884">
      <w:pPr>
        <w:autoSpaceDE w:val="0"/>
        <w:autoSpaceDN w:val="0"/>
        <w:adjustRightInd w:val="0"/>
        <w:ind w:firstLine="851"/>
        <w:jc w:val="both"/>
        <w:rPr>
          <w:sz w:val="28"/>
          <w:szCs w:val="28"/>
        </w:rPr>
      </w:pPr>
      <w:r>
        <w:rPr>
          <w:sz w:val="28"/>
          <w:szCs w:val="28"/>
        </w:rPr>
        <w:t>Реализация мероприятия позволит обеспечить профессиональный рост работников культуры, повысить их заинтересованность в результатах деятельности по развитию творческого потенциала населения всех возрастных категорий.</w:t>
      </w:r>
    </w:p>
    <w:p w:rsidR="006F7884" w:rsidRDefault="006F7884" w:rsidP="006F7884">
      <w:pPr>
        <w:tabs>
          <w:tab w:val="num" w:pos="365"/>
        </w:tabs>
        <w:ind w:left="32" w:firstLine="676"/>
        <w:jc w:val="both"/>
        <w:rPr>
          <w:sz w:val="28"/>
          <w:szCs w:val="28"/>
        </w:rPr>
      </w:pPr>
    </w:p>
    <w:p w:rsidR="006F7884" w:rsidRDefault="006F7884" w:rsidP="006F7884">
      <w:pPr>
        <w:autoSpaceDE w:val="0"/>
        <w:autoSpaceDN w:val="0"/>
        <w:adjustRightInd w:val="0"/>
        <w:ind w:firstLine="540"/>
        <w:jc w:val="both"/>
        <w:rPr>
          <w:sz w:val="28"/>
          <w:szCs w:val="28"/>
        </w:rPr>
      </w:pPr>
    </w:p>
    <w:p w:rsidR="006F7884" w:rsidRDefault="006F7884" w:rsidP="006F7884">
      <w:pPr>
        <w:pStyle w:val="ConsPlusNormal"/>
        <w:ind w:firstLine="540"/>
        <w:jc w:val="both"/>
        <w:rPr>
          <w:rFonts w:ascii="Times New Roman" w:hAnsi="Times New Roman" w:cs="Times New Roman"/>
          <w:sz w:val="28"/>
          <w:szCs w:val="28"/>
          <w:highlight w:val="yellow"/>
        </w:rPr>
      </w:pPr>
    </w:p>
    <w:p w:rsidR="006F7884" w:rsidRPr="001763F2" w:rsidRDefault="00705A9C" w:rsidP="006F7884">
      <w:pPr>
        <w:jc w:val="center"/>
        <w:rPr>
          <w:b/>
          <w:sz w:val="28"/>
          <w:szCs w:val="28"/>
        </w:rPr>
      </w:pPr>
      <w:r>
        <w:rPr>
          <w:b/>
          <w:sz w:val="28"/>
          <w:szCs w:val="28"/>
        </w:rPr>
        <w:t>4</w:t>
      </w:r>
      <w:r w:rsidR="006F7884" w:rsidRPr="001763F2">
        <w:rPr>
          <w:b/>
          <w:sz w:val="28"/>
          <w:szCs w:val="28"/>
        </w:rPr>
        <w:t>. Финансовое обеспечение реализации подпрограммы</w:t>
      </w:r>
    </w:p>
    <w:p w:rsidR="006F7884" w:rsidRDefault="006F7884" w:rsidP="006F7884">
      <w:pPr>
        <w:ind w:firstLine="709"/>
        <w:jc w:val="center"/>
        <w:rPr>
          <w:sz w:val="28"/>
          <w:szCs w:val="28"/>
        </w:rPr>
      </w:pPr>
    </w:p>
    <w:p w:rsidR="006F7884" w:rsidRDefault="006F7884" w:rsidP="006F7884">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подпрограммы предусмотрено за счет средств муниципального  бюджета.</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муниципального  бюджета на реализацию подпрограммы муниципальной  программы  «Развитие культуры и туризма Перелешинского городского поселения Панинского муниципального района» на 2014 - 2020 годы отражены в таблице - 1.</w:t>
      </w:r>
    </w:p>
    <w:p w:rsidR="006F7884" w:rsidRDefault="006F7884" w:rsidP="006F7884">
      <w:pPr>
        <w:jc w:val="both"/>
        <w:rPr>
          <w:sz w:val="28"/>
          <w:szCs w:val="28"/>
        </w:rPr>
      </w:pPr>
      <w:r>
        <w:rPr>
          <w:sz w:val="28"/>
          <w:szCs w:val="28"/>
        </w:rPr>
        <w:t>Муниципальное казенное учреждение культуры «Петровский сельский Дом культуры » Перелешинского городского поселения</w:t>
      </w:r>
    </w:p>
    <w:p w:rsidR="006F7884" w:rsidRDefault="006F7884" w:rsidP="006F7884">
      <w:pPr>
        <w:jc w:val="both"/>
        <w:rPr>
          <w:sz w:val="28"/>
          <w:szCs w:val="28"/>
        </w:rPr>
      </w:pPr>
      <w:r>
        <w:rPr>
          <w:sz w:val="28"/>
          <w:szCs w:val="28"/>
        </w:rPr>
        <w:t xml:space="preserve">                                                                                                                Таблица №1</w:t>
      </w:r>
    </w:p>
    <w:p w:rsidR="006F7884" w:rsidRDefault="006F7884" w:rsidP="006F7884">
      <w:pPr>
        <w:jc w:val="both"/>
        <w:rPr>
          <w:color w:val="000000"/>
          <w:sz w:val="28"/>
          <w:szCs w:val="28"/>
          <w:lang w:eastAsia="en-US"/>
        </w:rPr>
      </w:pPr>
      <w:r>
        <w:rPr>
          <w:sz w:val="28"/>
          <w:szCs w:val="28"/>
        </w:rPr>
        <w:t xml:space="preserve">                                                                                                                 тыс. рублей</w:t>
      </w:r>
    </w:p>
    <w:tbl>
      <w:tblPr>
        <w:tblStyle w:val="a3"/>
        <w:tblW w:w="10173" w:type="dxa"/>
        <w:tblLayout w:type="fixed"/>
        <w:tblLook w:val="04A0"/>
      </w:tblPr>
      <w:tblGrid>
        <w:gridCol w:w="534"/>
        <w:gridCol w:w="1984"/>
        <w:gridCol w:w="1768"/>
        <w:gridCol w:w="925"/>
        <w:gridCol w:w="851"/>
        <w:gridCol w:w="850"/>
        <w:gridCol w:w="851"/>
        <w:gridCol w:w="850"/>
        <w:gridCol w:w="709"/>
        <w:gridCol w:w="851"/>
      </w:tblGrid>
      <w:tr w:rsidR="006F7884" w:rsidTr="006F7884">
        <w:tc>
          <w:tcPr>
            <w:tcW w:w="534" w:type="dxa"/>
            <w:vMerge w:val="restart"/>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п/п</w:t>
            </w:r>
          </w:p>
        </w:tc>
        <w:tc>
          <w:tcPr>
            <w:tcW w:w="1984" w:type="dxa"/>
            <w:vMerge w:val="restart"/>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Наименование мероприятий</w:t>
            </w:r>
          </w:p>
        </w:tc>
        <w:tc>
          <w:tcPr>
            <w:tcW w:w="1768" w:type="dxa"/>
            <w:vMerge w:val="restart"/>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Объем финансирования</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Всего: тыс. руб.</w:t>
            </w:r>
          </w:p>
        </w:tc>
        <w:tc>
          <w:tcPr>
            <w:tcW w:w="5887" w:type="dxa"/>
            <w:gridSpan w:val="7"/>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6F7884" w:rsidTr="006F7884">
        <w:tc>
          <w:tcPr>
            <w:tcW w:w="534" w:type="dxa"/>
            <w:vMerge/>
          </w:tcPr>
          <w:p w:rsidR="006F7884" w:rsidRDefault="006F7884" w:rsidP="006F7884">
            <w:pPr>
              <w:pStyle w:val="ConsPlusNormal"/>
              <w:ind w:firstLine="0"/>
              <w:jc w:val="both"/>
              <w:rPr>
                <w:rFonts w:ascii="Times New Roman" w:hAnsi="Times New Roman" w:cs="Times New Roman"/>
                <w:sz w:val="28"/>
                <w:szCs w:val="28"/>
              </w:rPr>
            </w:pPr>
          </w:p>
        </w:tc>
        <w:tc>
          <w:tcPr>
            <w:tcW w:w="1984" w:type="dxa"/>
            <w:vMerge/>
          </w:tcPr>
          <w:p w:rsidR="006F7884" w:rsidRDefault="006F7884" w:rsidP="006F7884">
            <w:pPr>
              <w:pStyle w:val="ConsPlusNormal"/>
              <w:ind w:firstLine="0"/>
              <w:jc w:val="both"/>
              <w:rPr>
                <w:rFonts w:ascii="Times New Roman" w:hAnsi="Times New Roman" w:cs="Times New Roman"/>
                <w:sz w:val="28"/>
                <w:szCs w:val="28"/>
              </w:rPr>
            </w:pPr>
          </w:p>
        </w:tc>
        <w:tc>
          <w:tcPr>
            <w:tcW w:w="1768" w:type="dxa"/>
            <w:vMerge/>
          </w:tcPr>
          <w:p w:rsidR="006F7884" w:rsidRDefault="006F7884" w:rsidP="006F7884">
            <w:pPr>
              <w:pStyle w:val="ConsPlusNormal"/>
              <w:ind w:firstLine="0"/>
              <w:jc w:val="both"/>
              <w:rPr>
                <w:rFonts w:ascii="Times New Roman" w:hAnsi="Times New Roman" w:cs="Times New Roman"/>
                <w:sz w:val="28"/>
                <w:szCs w:val="28"/>
              </w:rPr>
            </w:pPr>
          </w:p>
        </w:tc>
        <w:tc>
          <w:tcPr>
            <w:tcW w:w="925"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2014</w:t>
            </w:r>
          </w:p>
        </w:tc>
        <w:tc>
          <w:tcPr>
            <w:tcW w:w="851"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2015</w:t>
            </w:r>
          </w:p>
        </w:tc>
        <w:tc>
          <w:tcPr>
            <w:tcW w:w="850"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2016</w:t>
            </w:r>
          </w:p>
        </w:tc>
        <w:tc>
          <w:tcPr>
            <w:tcW w:w="851"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2017</w:t>
            </w:r>
          </w:p>
        </w:tc>
        <w:tc>
          <w:tcPr>
            <w:tcW w:w="850"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2018</w:t>
            </w:r>
          </w:p>
        </w:tc>
        <w:tc>
          <w:tcPr>
            <w:tcW w:w="709"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2019</w:t>
            </w:r>
          </w:p>
        </w:tc>
        <w:tc>
          <w:tcPr>
            <w:tcW w:w="851"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2020</w:t>
            </w:r>
          </w:p>
        </w:tc>
      </w:tr>
      <w:tr w:rsidR="006F7884" w:rsidTr="006F7884">
        <w:tc>
          <w:tcPr>
            <w:tcW w:w="534"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Мероприятия в сфере культуры и кинематографии (культурно-массовые мероприятия)</w:t>
            </w:r>
          </w:p>
        </w:tc>
        <w:tc>
          <w:tcPr>
            <w:tcW w:w="1768"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1400,0</w:t>
            </w:r>
          </w:p>
        </w:tc>
        <w:tc>
          <w:tcPr>
            <w:tcW w:w="925"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200,0</w:t>
            </w:r>
          </w:p>
        </w:tc>
        <w:tc>
          <w:tcPr>
            <w:tcW w:w="851"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200,0</w:t>
            </w:r>
          </w:p>
        </w:tc>
        <w:tc>
          <w:tcPr>
            <w:tcW w:w="850"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200,0</w:t>
            </w:r>
          </w:p>
        </w:tc>
        <w:tc>
          <w:tcPr>
            <w:tcW w:w="851"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200,0</w:t>
            </w:r>
          </w:p>
        </w:tc>
        <w:tc>
          <w:tcPr>
            <w:tcW w:w="850"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200,0</w:t>
            </w:r>
          </w:p>
        </w:tc>
        <w:tc>
          <w:tcPr>
            <w:tcW w:w="709"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200,0</w:t>
            </w:r>
          </w:p>
        </w:tc>
        <w:tc>
          <w:tcPr>
            <w:tcW w:w="851" w:type="dxa"/>
          </w:tcPr>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200,0</w:t>
            </w:r>
          </w:p>
        </w:tc>
      </w:tr>
    </w:tbl>
    <w:p w:rsidR="006F7884" w:rsidRDefault="006F7884" w:rsidP="006F7884">
      <w:pPr>
        <w:pStyle w:val="ConsPlusNormal"/>
        <w:ind w:firstLine="709"/>
        <w:jc w:val="both"/>
        <w:rPr>
          <w:rFonts w:ascii="Times New Roman" w:hAnsi="Times New Roman" w:cs="Times New Roman"/>
          <w:sz w:val="28"/>
          <w:szCs w:val="28"/>
        </w:rPr>
      </w:pPr>
    </w:p>
    <w:p w:rsidR="006F7884" w:rsidRDefault="006F7884" w:rsidP="006F7884">
      <w:pPr>
        <w:jc w:val="center"/>
        <w:rPr>
          <w:sz w:val="28"/>
          <w:szCs w:val="28"/>
        </w:rPr>
      </w:pPr>
    </w:p>
    <w:p w:rsidR="006F7884" w:rsidRPr="001763F2" w:rsidRDefault="00705A9C" w:rsidP="006F7884">
      <w:pPr>
        <w:jc w:val="center"/>
        <w:rPr>
          <w:b/>
          <w:sz w:val="28"/>
          <w:szCs w:val="28"/>
        </w:rPr>
      </w:pPr>
      <w:r>
        <w:rPr>
          <w:b/>
          <w:sz w:val="28"/>
          <w:szCs w:val="28"/>
        </w:rPr>
        <w:t>5</w:t>
      </w:r>
      <w:r w:rsidR="006F7884" w:rsidRPr="001763F2">
        <w:rPr>
          <w:b/>
          <w:sz w:val="28"/>
          <w:szCs w:val="28"/>
        </w:rPr>
        <w:t>. Анализ рисков реализации подпрограммы и описание</w:t>
      </w:r>
    </w:p>
    <w:p w:rsidR="006F7884" w:rsidRPr="001763F2" w:rsidRDefault="006F7884" w:rsidP="006F7884">
      <w:pPr>
        <w:jc w:val="center"/>
        <w:rPr>
          <w:b/>
          <w:sz w:val="28"/>
          <w:szCs w:val="28"/>
        </w:rPr>
      </w:pPr>
      <w:r w:rsidRPr="001763F2">
        <w:rPr>
          <w:b/>
          <w:sz w:val="28"/>
          <w:szCs w:val="28"/>
        </w:rPr>
        <w:t>мер управления рисками реализации подпрограммы</w:t>
      </w:r>
    </w:p>
    <w:p w:rsidR="006F7884" w:rsidRDefault="006F7884" w:rsidP="006F7884">
      <w:pPr>
        <w:pStyle w:val="ConsPlusNormal"/>
        <w:ind w:firstLine="709"/>
        <w:jc w:val="both"/>
        <w:rPr>
          <w:rFonts w:ascii="Times New Roman" w:hAnsi="Times New Roman" w:cs="Times New Roman"/>
          <w:sz w:val="28"/>
          <w:szCs w:val="28"/>
        </w:rPr>
      </w:pP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рискам реализации подпрограммы следует отнести следующие:</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непредвиденные риски, связанные с кризисными явлениями в экономике Перелешинского городского поселения и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w:t>
      </w:r>
      <w:r>
        <w:rPr>
          <w:rFonts w:ascii="Times New Roman" w:hAnsi="Times New Roman" w:cs="Times New Roman"/>
          <w:sz w:val="28"/>
          <w:szCs w:val="28"/>
        </w:rPr>
        <w:lastRenderedPageBreak/>
        <w:t>снижению темпов экономического роста и доходов населения.</w:t>
      </w:r>
    </w:p>
    <w:p w:rsidR="006F7884" w:rsidRDefault="006F7884" w:rsidP="006F7884">
      <w:pPr>
        <w:pStyle w:val="ConsPlusNormal"/>
        <w:ind w:firstLine="708"/>
        <w:jc w:val="both"/>
        <w:rPr>
          <w:rFonts w:ascii="Times New Roman" w:hAnsi="Times New Roman" w:cs="Times New Roman"/>
          <w:sz w:val="28"/>
          <w:szCs w:val="28"/>
        </w:rPr>
      </w:pPr>
    </w:p>
    <w:p w:rsidR="006F7884" w:rsidRPr="008F2D5B" w:rsidRDefault="006F7884" w:rsidP="006F7884">
      <w:pPr>
        <w:jc w:val="center"/>
        <w:rPr>
          <w:b/>
          <w:sz w:val="28"/>
          <w:szCs w:val="28"/>
        </w:rPr>
      </w:pPr>
    </w:p>
    <w:p w:rsidR="006F7884" w:rsidRDefault="006F7884" w:rsidP="006F7884">
      <w:pPr>
        <w:pStyle w:val="ConsPlusNormal"/>
        <w:jc w:val="center"/>
        <w:rPr>
          <w:rFonts w:ascii="Times New Roman" w:hAnsi="Times New Roman" w:cs="Times New Roman"/>
          <w:sz w:val="28"/>
          <w:szCs w:val="28"/>
        </w:rPr>
      </w:pPr>
    </w:p>
    <w:p w:rsidR="006F7884" w:rsidRDefault="006F7884" w:rsidP="006F7884">
      <w:pPr>
        <w:autoSpaceDE w:val="0"/>
        <w:autoSpaceDN w:val="0"/>
        <w:adjustRightInd w:val="0"/>
        <w:ind w:firstLine="709"/>
        <w:jc w:val="both"/>
        <w:rPr>
          <w:sz w:val="28"/>
          <w:szCs w:val="28"/>
        </w:rPr>
      </w:pPr>
      <w:r>
        <w:rPr>
          <w:sz w:val="28"/>
          <w:szCs w:val="28"/>
        </w:rPr>
        <w:t>В результате реализации мероприятий подпрограммы в 2014 - 2020 годах будут достигнуты следующие показатели, характеризующие эффективность реализации подпрограммы:</w:t>
      </w: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Увеличение численности участников культурно-досуговых мероприятий с 6,6 % в 2013году   до 7,2% в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Увеличение доли детей, привлекаемых к участию в творческих мероприятиях, в общем числе детей с 2% в 2013году до 8% в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Повышение уровня удовлетворенности жителей Панинского муниципального района качеством предоставления услуг в сфере культуры с 58% в 2013 году до 71% в 2020 году.</w:t>
      </w:r>
    </w:p>
    <w:p w:rsidR="006F7884" w:rsidRDefault="006F7884" w:rsidP="006F7884">
      <w:pPr>
        <w:autoSpaceDE w:val="0"/>
        <w:autoSpaceDN w:val="0"/>
        <w:adjustRightInd w:val="0"/>
        <w:ind w:firstLine="709"/>
        <w:jc w:val="both"/>
        <w:rPr>
          <w:sz w:val="28"/>
          <w:szCs w:val="28"/>
        </w:rPr>
      </w:pPr>
    </w:p>
    <w:p w:rsidR="006F7884" w:rsidRDefault="006F7884" w:rsidP="006F7884">
      <w:pPr>
        <w:autoSpaceDE w:val="0"/>
        <w:autoSpaceDN w:val="0"/>
        <w:adjustRightInd w:val="0"/>
        <w:ind w:firstLine="709"/>
        <w:jc w:val="both"/>
        <w:rPr>
          <w:sz w:val="28"/>
          <w:szCs w:val="28"/>
        </w:rPr>
      </w:pPr>
      <w:r>
        <w:rPr>
          <w:sz w:val="28"/>
          <w:szCs w:val="28"/>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6F7884" w:rsidRDefault="006F7884" w:rsidP="006F7884">
      <w:pPr>
        <w:pStyle w:val="ConsPlusNonformat"/>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t>- повышение качества и расширение спектра предоставляемых  учреждениями услуг;</w:t>
      </w:r>
    </w:p>
    <w:p w:rsidR="006F7884" w:rsidRPr="00201673" w:rsidRDefault="006F7884" w:rsidP="006F7884">
      <w:pPr>
        <w:pStyle w:val="ConsPlusNonformat"/>
        <w:widowControl/>
        <w:tabs>
          <w:tab w:val="left" w:pos="0"/>
        </w:tabs>
        <w:jc w:val="both"/>
        <w:rPr>
          <w:rFonts w:ascii="Times New Roman" w:hAnsi="Times New Roman"/>
          <w:sz w:val="28"/>
          <w:szCs w:val="28"/>
        </w:rPr>
      </w:pPr>
      <w:r>
        <w:rPr>
          <w:rFonts w:ascii="Times New Roman" w:hAnsi="Times New Roman"/>
          <w:sz w:val="28"/>
          <w:szCs w:val="28"/>
        </w:rPr>
        <w:tab/>
        <w:t>- формирование благоприятной среды для самореализации творческой личности и развития духовных потребностей общества.</w:t>
      </w:r>
    </w:p>
    <w:p w:rsidR="006F7884" w:rsidRDefault="006F7884" w:rsidP="006F7884">
      <w:pPr>
        <w:autoSpaceDE w:val="0"/>
        <w:autoSpaceDN w:val="0"/>
        <w:adjustRightInd w:val="0"/>
        <w:ind w:firstLine="709"/>
        <w:rPr>
          <w:b/>
          <w:sz w:val="28"/>
          <w:szCs w:val="28"/>
        </w:rPr>
      </w:pPr>
      <w:r>
        <w:rPr>
          <w:b/>
          <w:sz w:val="28"/>
          <w:szCs w:val="28"/>
        </w:rPr>
        <w:t xml:space="preserve">                                              Подпрограмма 2.</w:t>
      </w:r>
    </w:p>
    <w:p w:rsidR="006F7884" w:rsidRDefault="006F7884" w:rsidP="006F7884">
      <w:pPr>
        <w:autoSpaceDE w:val="0"/>
        <w:autoSpaceDN w:val="0"/>
        <w:adjustRightInd w:val="0"/>
        <w:ind w:firstLine="709"/>
        <w:jc w:val="center"/>
        <w:rPr>
          <w:b/>
          <w:sz w:val="28"/>
          <w:szCs w:val="28"/>
        </w:rPr>
      </w:pPr>
      <w:r>
        <w:rPr>
          <w:b/>
          <w:sz w:val="28"/>
          <w:szCs w:val="28"/>
        </w:rPr>
        <w:t xml:space="preserve"> «Развитие  и модернизация библиотечного дела»</w:t>
      </w:r>
    </w:p>
    <w:p w:rsidR="006F7884" w:rsidRDefault="006F7884" w:rsidP="006F7884">
      <w:pPr>
        <w:autoSpaceDE w:val="0"/>
        <w:autoSpaceDN w:val="0"/>
        <w:adjustRightInd w:val="0"/>
        <w:ind w:firstLine="539"/>
        <w:jc w:val="both"/>
        <w:rPr>
          <w:rFonts w:eastAsia="Calibri"/>
          <w:b/>
          <w:sz w:val="28"/>
          <w:szCs w:val="28"/>
        </w:rPr>
      </w:pPr>
    </w:p>
    <w:p w:rsidR="006F7884" w:rsidRDefault="006F7884" w:rsidP="006F7884">
      <w:pPr>
        <w:autoSpaceDE w:val="0"/>
        <w:autoSpaceDN w:val="0"/>
        <w:adjustRightInd w:val="0"/>
        <w:ind w:firstLine="709"/>
        <w:jc w:val="center"/>
        <w:rPr>
          <w:b/>
          <w:sz w:val="28"/>
          <w:szCs w:val="28"/>
        </w:rPr>
      </w:pPr>
      <w:r>
        <w:rPr>
          <w:b/>
          <w:sz w:val="28"/>
          <w:szCs w:val="28"/>
        </w:rPr>
        <w:t xml:space="preserve">Паспорт подпрограммы </w:t>
      </w:r>
    </w:p>
    <w:p w:rsidR="006F7884" w:rsidRPr="00524870" w:rsidRDefault="006F7884" w:rsidP="006F7884">
      <w:pPr>
        <w:autoSpaceDE w:val="0"/>
        <w:autoSpaceDN w:val="0"/>
        <w:adjustRightInd w:val="0"/>
        <w:ind w:firstLine="709"/>
        <w:jc w:val="center"/>
        <w:rPr>
          <w:b/>
          <w:sz w:val="28"/>
          <w:szCs w:val="28"/>
        </w:rPr>
      </w:pPr>
      <w:r>
        <w:rPr>
          <w:b/>
          <w:sz w:val="28"/>
          <w:szCs w:val="28"/>
        </w:rPr>
        <w:t xml:space="preserve">«Развитие  и модернизация библиотечного дела» </w:t>
      </w:r>
    </w:p>
    <w:p w:rsidR="006F7884" w:rsidRDefault="006F7884" w:rsidP="006F7884">
      <w:pPr>
        <w:autoSpaceDE w:val="0"/>
        <w:autoSpaceDN w:val="0"/>
        <w:adjustRightInd w:val="0"/>
        <w:ind w:firstLine="539"/>
        <w:jc w:val="center"/>
        <w:rPr>
          <w:b/>
          <w:sz w:val="28"/>
          <w:szCs w:val="28"/>
        </w:rPr>
      </w:pPr>
      <w:r>
        <w:rPr>
          <w:b/>
          <w:sz w:val="28"/>
          <w:szCs w:val="28"/>
        </w:rPr>
        <w:t xml:space="preserve">муниципальной программы   </w:t>
      </w:r>
    </w:p>
    <w:p w:rsidR="006F7884" w:rsidRDefault="00C334D4" w:rsidP="006F7884">
      <w:pPr>
        <w:autoSpaceDE w:val="0"/>
        <w:autoSpaceDN w:val="0"/>
        <w:adjustRightInd w:val="0"/>
        <w:ind w:firstLine="539"/>
        <w:jc w:val="center"/>
        <w:rPr>
          <w:b/>
          <w:sz w:val="28"/>
          <w:szCs w:val="28"/>
        </w:rPr>
      </w:pPr>
      <w:r>
        <w:rPr>
          <w:b/>
          <w:sz w:val="28"/>
          <w:szCs w:val="28"/>
        </w:rPr>
        <w:t xml:space="preserve">Перелешинского городского поселения Панинского муниципального района </w:t>
      </w:r>
      <w:r w:rsidR="006F7884">
        <w:rPr>
          <w:b/>
          <w:sz w:val="28"/>
          <w:szCs w:val="28"/>
        </w:rPr>
        <w:t>«Развитие культуры и туризма »</w:t>
      </w:r>
    </w:p>
    <w:p w:rsidR="006F7884" w:rsidRDefault="006F7884" w:rsidP="006F7884">
      <w:pPr>
        <w:autoSpaceDE w:val="0"/>
        <w:autoSpaceDN w:val="0"/>
        <w:adjustRightInd w:val="0"/>
        <w:ind w:firstLine="539"/>
        <w:jc w:val="both"/>
        <w:rPr>
          <w:b/>
          <w:sz w:val="28"/>
          <w:szCs w:val="28"/>
        </w:rPr>
      </w:pPr>
    </w:p>
    <w:tbl>
      <w:tblPr>
        <w:tblW w:w="9513" w:type="dxa"/>
        <w:tblInd w:w="93" w:type="dxa"/>
        <w:tblLook w:val="04A0"/>
      </w:tblPr>
      <w:tblGrid>
        <w:gridCol w:w="4126"/>
        <w:gridCol w:w="5387"/>
      </w:tblGrid>
      <w:tr w:rsidR="006F7884" w:rsidTr="006F7884">
        <w:trPr>
          <w:trHeight w:val="75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Ответственный исполнитель подпрограммы</w:t>
            </w:r>
          </w:p>
        </w:tc>
        <w:tc>
          <w:tcPr>
            <w:tcW w:w="5387" w:type="dxa"/>
            <w:tcBorders>
              <w:top w:val="single" w:sz="4" w:space="0" w:color="auto"/>
              <w:left w:val="nil"/>
              <w:bottom w:val="single" w:sz="4" w:space="0" w:color="auto"/>
              <w:right w:val="single" w:sz="4" w:space="0" w:color="auto"/>
            </w:tcBorders>
            <w:noWrap/>
            <w:hideMark/>
          </w:tcPr>
          <w:p w:rsidR="006F7884" w:rsidRDefault="006F7884" w:rsidP="006F7884">
            <w:pPr>
              <w:rPr>
                <w:color w:val="000000"/>
                <w:sz w:val="28"/>
                <w:szCs w:val="28"/>
                <w:lang w:eastAsia="en-US"/>
              </w:rPr>
            </w:pPr>
            <w:r>
              <w:rPr>
                <w:sz w:val="28"/>
                <w:szCs w:val="28"/>
              </w:rPr>
              <w:t>Администрация Перелешинского городского поселения</w:t>
            </w:r>
          </w:p>
        </w:tc>
      </w:tr>
      <w:tr w:rsidR="006F7884" w:rsidTr="006F7884">
        <w:trPr>
          <w:trHeight w:val="75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rsidR="006F7884" w:rsidRDefault="006F7884" w:rsidP="006F7884">
            <w:pPr>
              <w:rPr>
                <w:color w:val="000000"/>
                <w:sz w:val="28"/>
                <w:szCs w:val="28"/>
                <w:lang w:eastAsia="en-US"/>
              </w:rPr>
            </w:pPr>
            <w:r>
              <w:rPr>
                <w:sz w:val="28"/>
                <w:szCs w:val="28"/>
              </w:rPr>
              <w:t>Филиалы МКУК «Панинская межпоселенческая центральная библиотека», расположенные на территории Перелешинского городского поселения</w:t>
            </w:r>
          </w:p>
        </w:tc>
      </w:tr>
      <w:tr w:rsidR="006F7884" w:rsidTr="006F7884">
        <w:trPr>
          <w:trHeight w:val="820"/>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noWrap/>
            <w:hideMark/>
          </w:tcPr>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Финансовое обеспечение деятельности филиалов МКУК «ПМЦБ»;</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Развитие и модернизация библиотечного дела, внедрение новых технологий и форм деятельности;</w:t>
            </w:r>
          </w:p>
          <w:p w:rsidR="006F7884" w:rsidRDefault="006F7884" w:rsidP="006F7884">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3.Организация и проведение мероприятий </w:t>
            </w:r>
          </w:p>
        </w:tc>
      </w:tr>
      <w:tr w:rsidR="006F7884" w:rsidTr="006F7884">
        <w:trPr>
          <w:trHeight w:val="1125"/>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lastRenderedPageBreak/>
              <w:t xml:space="preserve">Цель подпрограммы </w:t>
            </w:r>
          </w:p>
        </w:tc>
        <w:tc>
          <w:tcPr>
            <w:tcW w:w="5387" w:type="dxa"/>
            <w:tcBorders>
              <w:top w:val="nil"/>
              <w:left w:val="nil"/>
              <w:bottom w:val="single" w:sz="4" w:space="0" w:color="auto"/>
              <w:right w:val="single" w:sz="4" w:space="0" w:color="auto"/>
            </w:tcBorders>
            <w:noWrap/>
            <w:hideMark/>
          </w:tcPr>
          <w:p w:rsidR="006F7884" w:rsidRDefault="006F7884" w:rsidP="006F7884">
            <w:pPr>
              <w:pStyle w:val="ac"/>
              <w:jc w:val="both"/>
              <w:rPr>
                <w:rFonts w:ascii="Times New Roman" w:hAnsi="Times New Roman"/>
                <w:sz w:val="28"/>
                <w:szCs w:val="28"/>
              </w:rPr>
            </w:pPr>
            <w:r>
              <w:rPr>
                <w:rFonts w:ascii="Times New Roman" w:hAnsi="Times New Roman"/>
                <w:sz w:val="28"/>
                <w:szCs w:val="28"/>
              </w:rPr>
              <w:t>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p w:rsidR="006F7884" w:rsidRDefault="006F7884" w:rsidP="006F7884">
            <w:pPr>
              <w:jc w:val="both"/>
              <w:rPr>
                <w:color w:val="000000"/>
                <w:sz w:val="28"/>
                <w:szCs w:val="28"/>
                <w:lang w:eastAsia="en-US"/>
              </w:rPr>
            </w:pPr>
          </w:p>
        </w:tc>
      </w:tr>
      <w:tr w:rsidR="006F7884" w:rsidTr="006F7884">
        <w:trPr>
          <w:trHeight w:val="70"/>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Задачи подпрограммы </w:t>
            </w:r>
          </w:p>
        </w:tc>
        <w:tc>
          <w:tcPr>
            <w:tcW w:w="5387" w:type="dxa"/>
            <w:tcBorders>
              <w:top w:val="nil"/>
              <w:left w:val="nil"/>
              <w:bottom w:val="single" w:sz="4" w:space="0" w:color="auto"/>
              <w:right w:val="single" w:sz="4" w:space="0" w:color="auto"/>
            </w:tcBorders>
            <w:noWrap/>
            <w:hideMark/>
          </w:tcPr>
          <w:p w:rsidR="006F7884" w:rsidRDefault="006F7884" w:rsidP="006F788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Повышение доступности и качества библиотечных услуг.</w:t>
            </w:r>
          </w:p>
          <w:p w:rsidR="006F7884" w:rsidRDefault="006F7884" w:rsidP="006F7884">
            <w:pPr>
              <w:pStyle w:val="ConsPlusCell"/>
              <w:jc w:val="both"/>
              <w:rPr>
                <w:rFonts w:ascii="Times New Roman" w:hAnsi="Times New Roman" w:cs="Times New Roman"/>
                <w:sz w:val="28"/>
                <w:szCs w:val="28"/>
              </w:rPr>
            </w:pPr>
          </w:p>
        </w:tc>
      </w:tr>
      <w:tr w:rsidR="006F7884" w:rsidTr="006F7884">
        <w:trPr>
          <w:trHeight w:val="1125"/>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6F7884" w:rsidRPr="00A93E2C"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 Увеличение количества посещений библиотек  городского поселения;</w:t>
            </w:r>
          </w:p>
          <w:p w:rsidR="006F7884" w:rsidRDefault="006F7884" w:rsidP="006F7884">
            <w:pPr>
              <w:jc w:val="both"/>
              <w:rPr>
                <w:sz w:val="28"/>
                <w:szCs w:val="28"/>
              </w:rPr>
            </w:pPr>
            <w:r>
              <w:rPr>
                <w:sz w:val="28"/>
                <w:szCs w:val="28"/>
              </w:rPr>
              <w:t>2.Увеличение количества библиографических записей в электронных каталогах и картотеках общедоступных библиотек Перелешинского городского поселения  (в процентах).</w:t>
            </w:r>
          </w:p>
          <w:p w:rsidR="006F7884" w:rsidRDefault="006F7884" w:rsidP="006F7884">
            <w:pPr>
              <w:jc w:val="both"/>
              <w:rPr>
                <w:sz w:val="28"/>
                <w:szCs w:val="28"/>
              </w:rPr>
            </w:pPr>
            <w:r>
              <w:rPr>
                <w:sz w:val="28"/>
                <w:szCs w:val="28"/>
              </w:rPr>
              <w:t>3. Увеличение доли массовых библиотек Перелешинского городского поселения, подключенных к сети «Интернет», в общем количестве библиотек Панинского муниципального района (в процентах).</w:t>
            </w:r>
          </w:p>
          <w:p w:rsidR="006F7884" w:rsidRPr="00EA35D8" w:rsidRDefault="006F7884" w:rsidP="006F7884">
            <w:pPr>
              <w:pStyle w:val="ConsPlusNormal"/>
              <w:ind w:firstLine="0"/>
              <w:jc w:val="both"/>
              <w:rPr>
                <w:rFonts w:ascii="Times New Roman" w:hAnsi="Times New Roman" w:cs="Times New Roman"/>
                <w:sz w:val="28"/>
                <w:szCs w:val="28"/>
              </w:rPr>
            </w:pPr>
          </w:p>
        </w:tc>
      </w:tr>
      <w:tr w:rsidR="006F7884" w:rsidTr="006F7884">
        <w:trPr>
          <w:trHeight w:val="75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rsidR="006F7884" w:rsidRDefault="006F7884" w:rsidP="006F7884">
            <w:pPr>
              <w:rPr>
                <w:sz w:val="28"/>
                <w:szCs w:val="28"/>
                <w:lang w:eastAsia="en-US"/>
              </w:rPr>
            </w:pPr>
            <w:r>
              <w:rPr>
                <w:sz w:val="28"/>
                <w:szCs w:val="28"/>
              </w:rPr>
              <w:t>2014 – 2020 годы</w:t>
            </w:r>
          </w:p>
        </w:tc>
      </w:tr>
      <w:tr w:rsidR="006F7884" w:rsidTr="006F7884">
        <w:trPr>
          <w:trHeight w:val="2325"/>
        </w:trPr>
        <w:tc>
          <w:tcPr>
            <w:tcW w:w="4126" w:type="dxa"/>
            <w:tcBorders>
              <w:top w:val="nil"/>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 xml:space="preserve">Объем финансирования подпрограммы составляет 6056,0  тыс. рублей из средств местного бюджета. </w:t>
            </w:r>
          </w:p>
          <w:p w:rsidR="006F7884" w:rsidRDefault="006F7884" w:rsidP="006F7884">
            <w:pPr>
              <w:pStyle w:val="ConsPlusCell"/>
              <w:rPr>
                <w:rFonts w:ascii="Times New Roman" w:hAnsi="Times New Roman" w:cs="Times New Roman"/>
                <w:sz w:val="28"/>
                <w:szCs w:val="28"/>
              </w:rPr>
            </w:pP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в том числе по годам реализации подпрограммы:</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2014 год – 612,4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2015 год – 764,6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2016 год – 935,8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2017 год – 935,8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2018 год – 935,8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2019 год – 935,8 тыс. руб.</w:t>
            </w:r>
          </w:p>
          <w:p w:rsidR="006F7884" w:rsidRDefault="006F7884" w:rsidP="006F7884">
            <w:pPr>
              <w:pStyle w:val="ConsPlusCell"/>
              <w:rPr>
                <w:rFonts w:ascii="Times New Roman" w:hAnsi="Times New Roman" w:cs="Times New Roman"/>
                <w:sz w:val="28"/>
                <w:szCs w:val="28"/>
              </w:rPr>
            </w:pPr>
            <w:r>
              <w:rPr>
                <w:rFonts w:ascii="Times New Roman" w:hAnsi="Times New Roman" w:cs="Times New Roman"/>
                <w:sz w:val="28"/>
                <w:szCs w:val="28"/>
              </w:rPr>
              <w:t>2020 год – 935,8 тыс. руб.</w:t>
            </w:r>
          </w:p>
        </w:tc>
      </w:tr>
      <w:tr w:rsidR="006F7884" w:rsidTr="006F7884">
        <w:trPr>
          <w:trHeight w:val="1500"/>
        </w:trPr>
        <w:tc>
          <w:tcPr>
            <w:tcW w:w="4126" w:type="dxa"/>
            <w:tcBorders>
              <w:top w:val="single" w:sz="4" w:space="0" w:color="auto"/>
              <w:left w:val="single" w:sz="4" w:space="0" w:color="auto"/>
              <w:bottom w:val="single" w:sz="4" w:space="0" w:color="auto"/>
              <w:right w:val="single" w:sz="4" w:space="0" w:color="auto"/>
            </w:tcBorders>
            <w:hideMark/>
          </w:tcPr>
          <w:p w:rsidR="006F7884" w:rsidRDefault="006F7884" w:rsidP="006F7884">
            <w:pPr>
              <w:rPr>
                <w:sz w:val="28"/>
                <w:szCs w:val="28"/>
                <w:lang w:eastAsia="en-US"/>
              </w:rPr>
            </w:pPr>
            <w:r>
              <w:rPr>
                <w:sz w:val="28"/>
                <w:szCs w:val="28"/>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hideMark/>
          </w:tcPr>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посещений   библиотек  городского поселения до 1,5 тыс. человек.</w:t>
            </w:r>
          </w:p>
          <w:p w:rsidR="006F7884" w:rsidRDefault="006F7884" w:rsidP="006F7884">
            <w:pPr>
              <w:pStyle w:val="ConsPlusNormal"/>
              <w:ind w:firstLine="708"/>
              <w:jc w:val="both"/>
              <w:rPr>
                <w:rFonts w:ascii="Times New Roman" w:hAnsi="Times New Roman"/>
                <w:sz w:val="28"/>
                <w:szCs w:val="28"/>
              </w:rPr>
            </w:pPr>
            <w:r>
              <w:rPr>
                <w:rFonts w:ascii="Times New Roman" w:hAnsi="Times New Roman"/>
                <w:sz w:val="28"/>
                <w:szCs w:val="28"/>
              </w:rPr>
              <w:t xml:space="preserve">Увеличение количества библиографических записей в электронных каталогах и картотеках общедоступных библиотек </w:t>
            </w:r>
            <w:r>
              <w:rPr>
                <w:rFonts w:ascii="Times New Roman" w:hAnsi="Times New Roman"/>
                <w:sz w:val="28"/>
                <w:szCs w:val="28"/>
              </w:rPr>
              <w:lastRenderedPageBreak/>
              <w:t>Перелешинского городского поселения   с 1,0% в 2013 году до 8,0% в 2020 году.</w:t>
            </w: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 Увеличение доли массовых библиотек Перелешинского городского поселения, подключенных к сети «Интернет» - 100%  до  2020 года.</w:t>
            </w:r>
          </w:p>
          <w:p w:rsidR="006F7884" w:rsidRDefault="006F7884" w:rsidP="006F7884">
            <w:pPr>
              <w:pStyle w:val="ConsPlusNormal"/>
              <w:ind w:firstLine="0"/>
              <w:jc w:val="both"/>
              <w:rPr>
                <w:rFonts w:ascii="Times New Roman" w:hAnsi="Times New Roman" w:cs="Times New Roman"/>
                <w:sz w:val="28"/>
                <w:szCs w:val="28"/>
              </w:rPr>
            </w:pPr>
          </w:p>
        </w:tc>
      </w:tr>
    </w:tbl>
    <w:p w:rsidR="006F7884" w:rsidRDefault="006F7884" w:rsidP="006F7884">
      <w:pPr>
        <w:pStyle w:val="ac"/>
        <w:jc w:val="both"/>
        <w:rPr>
          <w:rFonts w:ascii="Times New Roman" w:hAnsi="Times New Roman"/>
          <w:b/>
          <w:sz w:val="28"/>
          <w:szCs w:val="28"/>
        </w:rPr>
      </w:pPr>
    </w:p>
    <w:p w:rsidR="006F7884" w:rsidRDefault="006F7884" w:rsidP="006F7884">
      <w:pPr>
        <w:pStyle w:val="ac"/>
        <w:jc w:val="both"/>
        <w:rPr>
          <w:rFonts w:ascii="Times New Roman" w:hAnsi="Times New Roman"/>
          <w:b/>
          <w:sz w:val="28"/>
          <w:szCs w:val="28"/>
        </w:rPr>
      </w:pPr>
      <w:r>
        <w:rPr>
          <w:rFonts w:ascii="Times New Roman" w:hAnsi="Times New Roman"/>
          <w:b/>
          <w:sz w:val="28"/>
          <w:szCs w:val="28"/>
        </w:rPr>
        <w:t xml:space="preserve">               1. </w:t>
      </w:r>
      <w:r w:rsidRPr="00AE172C">
        <w:rPr>
          <w:rFonts w:ascii="Times New Roman" w:hAnsi="Times New Roman"/>
          <w:b/>
          <w:sz w:val="28"/>
          <w:szCs w:val="28"/>
        </w:rPr>
        <w:t xml:space="preserve">Характеристика сферы реализации подпрограммы, </w:t>
      </w:r>
    </w:p>
    <w:p w:rsidR="006F7884" w:rsidRPr="00AE172C" w:rsidRDefault="006F7884" w:rsidP="006F7884">
      <w:pPr>
        <w:pStyle w:val="ac"/>
        <w:jc w:val="both"/>
        <w:rPr>
          <w:rFonts w:ascii="Times New Roman" w:hAnsi="Times New Roman"/>
          <w:b/>
          <w:sz w:val="28"/>
          <w:szCs w:val="28"/>
        </w:rPr>
      </w:pPr>
      <w:r w:rsidRPr="00AE172C">
        <w:rPr>
          <w:rFonts w:ascii="Times New Roman" w:hAnsi="Times New Roman"/>
          <w:b/>
          <w:sz w:val="28"/>
          <w:szCs w:val="28"/>
        </w:rPr>
        <w:t>описание основных проблем в указанной сфере и прогноз ее развития</w:t>
      </w:r>
    </w:p>
    <w:p w:rsidR="006F7884" w:rsidRDefault="006F7884" w:rsidP="006F7884">
      <w:pPr>
        <w:ind w:firstLine="708"/>
        <w:jc w:val="both"/>
        <w:rPr>
          <w:sz w:val="28"/>
          <w:szCs w:val="28"/>
        </w:rPr>
      </w:pPr>
    </w:p>
    <w:p w:rsidR="006F7884" w:rsidRDefault="006F7884" w:rsidP="006F7884">
      <w:pPr>
        <w:ind w:firstLine="708"/>
        <w:jc w:val="both"/>
        <w:rPr>
          <w:sz w:val="28"/>
          <w:szCs w:val="28"/>
        </w:rPr>
      </w:pPr>
      <w:r>
        <w:rPr>
          <w:sz w:val="28"/>
          <w:szCs w:val="28"/>
        </w:rPr>
        <w:t xml:space="preserve">Библиотечное обслуживание является одной из важнейших составляющих современной культурной жизни. Библиотеки выполняют важнейшие социальные и коммуникативные функции, они являются одной из основных форм информационного обеспечения населения.  </w:t>
      </w:r>
    </w:p>
    <w:p w:rsidR="006F7884" w:rsidRDefault="006F7884" w:rsidP="006F7884">
      <w:pPr>
        <w:ind w:firstLine="708"/>
        <w:jc w:val="both"/>
        <w:rPr>
          <w:sz w:val="28"/>
          <w:szCs w:val="28"/>
        </w:rPr>
      </w:pPr>
      <w:r>
        <w:rPr>
          <w:sz w:val="28"/>
          <w:szCs w:val="28"/>
        </w:rPr>
        <w:t>Основная миссия библиотек – предоставление накопленных ресурсов в пользование жителям Перелешинского городского поселения – как настоящему, так и будущим поколениям.</w:t>
      </w:r>
    </w:p>
    <w:p w:rsidR="006F7884" w:rsidRDefault="006F7884" w:rsidP="006F7884">
      <w:pPr>
        <w:autoSpaceDE w:val="0"/>
        <w:autoSpaceDN w:val="0"/>
        <w:adjustRightInd w:val="0"/>
        <w:ind w:firstLine="600"/>
        <w:jc w:val="both"/>
        <w:rPr>
          <w:rFonts w:eastAsia="Calibri"/>
          <w:sz w:val="28"/>
          <w:szCs w:val="28"/>
        </w:rPr>
      </w:pPr>
      <w:r>
        <w:rPr>
          <w:sz w:val="28"/>
          <w:szCs w:val="28"/>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6F7884" w:rsidRDefault="006F7884" w:rsidP="006F7884">
      <w:pPr>
        <w:jc w:val="both"/>
        <w:rPr>
          <w:sz w:val="28"/>
          <w:szCs w:val="28"/>
        </w:rPr>
      </w:pPr>
      <w:r>
        <w:rPr>
          <w:sz w:val="28"/>
          <w:szCs w:val="28"/>
        </w:rPr>
        <w:tab/>
        <w:t>Реализация подпрограммы в части развития библиотечного дела направлена на создание условий и факторов, способствующих развитию библиотечного дела Перелешинского городского поселения, и включает:</w:t>
      </w:r>
    </w:p>
    <w:p w:rsidR="006F7884" w:rsidRDefault="006F7884" w:rsidP="006F7884">
      <w:pPr>
        <w:pStyle w:val="a4"/>
        <w:tabs>
          <w:tab w:val="left" w:pos="1418"/>
        </w:tabs>
        <w:ind w:left="0"/>
        <w:jc w:val="both"/>
        <w:rPr>
          <w:sz w:val="28"/>
          <w:szCs w:val="28"/>
        </w:rPr>
      </w:pPr>
      <w:r>
        <w:rPr>
          <w:sz w:val="28"/>
          <w:szCs w:val="28"/>
        </w:rPr>
        <w:t>- активизацию информационной деятельности  библиотек;</w:t>
      </w:r>
    </w:p>
    <w:p w:rsidR="006F7884" w:rsidRDefault="006F7884" w:rsidP="006F7884">
      <w:pPr>
        <w:pStyle w:val="a4"/>
        <w:tabs>
          <w:tab w:val="left" w:pos="1418"/>
        </w:tabs>
        <w:ind w:left="0"/>
        <w:jc w:val="both"/>
        <w:rPr>
          <w:sz w:val="28"/>
          <w:szCs w:val="28"/>
        </w:rPr>
      </w:pPr>
      <w:r>
        <w:rPr>
          <w:sz w:val="28"/>
          <w:szCs w:val="28"/>
        </w:rPr>
        <w:t xml:space="preserve">-  расширение направлений и форм обслуживания читателей; </w:t>
      </w:r>
    </w:p>
    <w:p w:rsidR="006F7884" w:rsidRDefault="006F7884" w:rsidP="006F7884">
      <w:pPr>
        <w:pStyle w:val="a4"/>
        <w:tabs>
          <w:tab w:val="left" w:pos="1418"/>
        </w:tabs>
        <w:ind w:left="0"/>
        <w:jc w:val="both"/>
        <w:rPr>
          <w:sz w:val="28"/>
          <w:szCs w:val="28"/>
        </w:rPr>
      </w:pPr>
      <w:r>
        <w:rPr>
          <w:sz w:val="28"/>
          <w:szCs w:val="28"/>
        </w:rPr>
        <w:t>- дальнейшее внедрение новых информационных технологий в обслуживание читателей  городского поселения, повышение числа пользователей;</w:t>
      </w:r>
    </w:p>
    <w:p w:rsidR="006F7884" w:rsidRDefault="006F7884" w:rsidP="006F7884">
      <w:pPr>
        <w:pStyle w:val="a4"/>
        <w:tabs>
          <w:tab w:val="left" w:pos="1418"/>
        </w:tabs>
        <w:ind w:left="0"/>
        <w:jc w:val="both"/>
        <w:rPr>
          <w:sz w:val="28"/>
          <w:szCs w:val="28"/>
        </w:rPr>
      </w:pPr>
      <w:r>
        <w:rPr>
          <w:sz w:val="28"/>
          <w:szCs w:val="28"/>
        </w:rPr>
        <w:t xml:space="preserve">- организацию и осуществление библиотечного, информационного и справочно-библиографического обслуживания пользователей библиотек; </w:t>
      </w:r>
    </w:p>
    <w:p w:rsidR="006F7884" w:rsidRDefault="006F7884" w:rsidP="006F7884">
      <w:pPr>
        <w:pStyle w:val="a4"/>
        <w:tabs>
          <w:tab w:val="left" w:pos="1418"/>
        </w:tabs>
        <w:ind w:left="0"/>
        <w:jc w:val="both"/>
        <w:rPr>
          <w:sz w:val="28"/>
          <w:szCs w:val="28"/>
        </w:rPr>
      </w:pPr>
      <w:r>
        <w:rPr>
          <w:sz w:val="28"/>
          <w:szCs w:val="28"/>
        </w:rPr>
        <w:t xml:space="preserve">- популяризацию   инновационной деятельности библиотек; </w:t>
      </w:r>
    </w:p>
    <w:p w:rsidR="006F7884" w:rsidRDefault="006F7884" w:rsidP="006F7884">
      <w:pPr>
        <w:pStyle w:val="a4"/>
        <w:tabs>
          <w:tab w:val="left" w:pos="1418"/>
        </w:tabs>
        <w:ind w:left="0"/>
        <w:jc w:val="both"/>
        <w:rPr>
          <w:sz w:val="28"/>
          <w:szCs w:val="28"/>
        </w:rPr>
      </w:pPr>
      <w:r>
        <w:rPr>
          <w:sz w:val="28"/>
          <w:szCs w:val="28"/>
        </w:rPr>
        <w:t xml:space="preserve">- перевод в электронный вид библиотечных фондов, обеспечение доступа населения к ним с использованием сети Интернет; </w:t>
      </w:r>
    </w:p>
    <w:p w:rsidR="006F7884" w:rsidRDefault="006F7884" w:rsidP="006F7884">
      <w:pPr>
        <w:pStyle w:val="a4"/>
        <w:tabs>
          <w:tab w:val="left" w:pos="1418"/>
        </w:tabs>
        <w:ind w:left="0"/>
        <w:jc w:val="both"/>
        <w:rPr>
          <w:sz w:val="28"/>
          <w:szCs w:val="28"/>
        </w:rPr>
      </w:pPr>
      <w:r>
        <w:rPr>
          <w:sz w:val="28"/>
          <w:szCs w:val="28"/>
        </w:rPr>
        <w:t xml:space="preserve">- пропаганду детского и юношеского чтения; </w:t>
      </w:r>
    </w:p>
    <w:p w:rsidR="006F7884" w:rsidRDefault="006F7884" w:rsidP="006F7884">
      <w:pPr>
        <w:pStyle w:val="a4"/>
        <w:tabs>
          <w:tab w:val="left" w:pos="1418"/>
        </w:tabs>
        <w:ind w:left="0"/>
        <w:jc w:val="both"/>
        <w:rPr>
          <w:sz w:val="28"/>
          <w:szCs w:val="28"/>
        </w:rPr>
      </w:pPr>
      <w:r>
        <w:rPr>
          <w:sz w:val="28"/>
          <w:szCs w:val="28"/>
        </w:rPr>
        <w:t xml:space="preserve">- обеспечение библиотек современными системами безопасности, внедрение современных средств противопожарной защиты; </w:t>
      </w:r>
    </w:p>
    <w:p w:rsidR="006F7884" w:rsidRDefault="006F7884" w:rsidP="006F7884">
      <w:pPr>
        <w:pStyle w:val="a4"/>
        <w:tabs>
          <w:tab w:val="left" w:pos="1418"/>
        </w:tabs>
        <w:ind w:left="0"/>
        <w:jc w:val="both"/>
        <w:rPr>
          <w:sz w:val="28"/>
          <w:szCs w:val="28"/>
        </w:rPr>
      </w:pPr>
      <w:r>
        <w:rPr>
          <w:sz w:val="28"/>
          <w:szCs w:val="28"/>
        </w:rPr>
        <w:lastRenderedPageBreak/>
        <w:t xml:space="preserve">- 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w:t>
      </w:r>
    </w:p>
    <w:p w:rsidR="006F7884" w:rsidRDefault="006F7884" w:rsidP="006F7884">
      <w:pPr>
        <w:pStyle w:val="a4"/>
        <w:tabs>
          <w:tab w:val="left" w:pos="1418"/>
        </w:tabs>
        <w:ind w:left="0"/>
        <w:jc w:val="both"/>
        <w:rPr>
          <w:sz w:val="28"/>
          <w:szCs w:val="28"/>
        </w:rPr>
      </w:pPr>
      <w:r>
        <w:rPr>
          <w:sz w:val="28"/>
          <w:szCs w:val="28"/>
        </w:rPr>
        <w:t xml:space="preserve">- 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 </w:t>
      </w:r>
    </w:p>
    <w:p w:rsidR="006F7884" w:rsidRDefault="006F7884" w:rsidP="006F7884">
      <w:pPr>
        <w:pStyle w:val="a4"/>
        <w:tabs>
          <w:tab w:val="left" w:pos="1418"/>
        </w:tabs>
        <w:ind w:left="0"/>
        <w:jc w:val="both"/>
        <w:rPr>
          <w:sz w:val="28"/>
          <w:szCs w:val="28"/>
        </w:rPr>
      </w:pPr>
      <w:r>
        <w:rPr>
          <w:sz w:val="28"/>
          <w:szCs w:val="28"/>
        </w:rPr>
        <w:t>- профессиональную переподготовку и повышение квалификации библиотечных работников.</w:t>
      </w:r>
    </w:p>
    <w:p w:rsidR="006F7884" w:rsidRPr="0088734C" w:rsidRDefault="006F7884" w:rsidP="006F7884">
      <w:pPr>
        <w:pStyle w:val="ad"/>
        <w:spacing w:before="0" w:beforeAutospacing="0" w:after="0" w:afterAutospacing="0"/>
        <w:contextualSpacing/>
        <w:jc w:val="both"/>
        <w:rPr>
          <w:color w:val="auto"/>
          <w:sz w:val="28"/>
          <w:szCs w:val="28"/>
        </w:rPr>
      </w:pPr>
      <w:r>
        <w:rPr>
          <w:color w:val="auto"/>
        </w:rPr>
        <w:t xml:space="preserve">       </w:t>
      </w:r>
    </w:p>
    <w:p w:rsidR="006F7884" w:rsidRPr="002572C6" w:rsidRDefault="006F7884" w:rsidP="006F7884">
      <w:pPr>
        <w:ind w:firstLine="709"/>
        <w:jc w:val="center"/>
        <w:rPr>
          <w:b/>
          <w:sz w:val="28"/>
          <w:szCs w:val="28"/>
        </w:rPr>
      </w:pPr>
      <w:r w:rsidRPr="002572C6">
        <w:rPr>
          <w:b/>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sz w:val="28"/>
          <w:szCs w:val="28"/>
        </w:rPr>
        <w:t>.</w:t>
      </w:r>
    </w:p>
    <w:p w:rsidR="006F7884" w:rsidRDefault="006F7884" w:rsidP="006F7884">
      <w:pPr>
        <w:pStyle w:val="ConsPlusNormal"/>
        <w:ind w:firstLine="709"/>
        <w:jc w:val="center"/>
        <w:outlineLvl w:val="3"/>
        <w:rPr>
          <w:rFonts w:ascii="Times New Roman" w:hAnsi="Times New Roman" w:cs="Times New Roman"/>
          <w:sz w:val="28"/>
          <w:szCs w:val="28"/>
        </w:rPr>
      </w:pPr>
    </w:p>
    <w:p w:rsidR="006F7884" w:rsidRDefault="006F7884" w:rsidP="006F7884">
      <w:pPr>
        <w:widowControl w:val="0"/>
        <w:autoSpaceDE w:val="0"/>
        <w:autoSpaceDN w:val="0"/>
        <w:adjustRightInd w:val="0"/>
        <w:ind w:firstLine="708"/>
        <w:jc w:val="both"/>
        <w:outlineLvl w:val="4"/>
        <w:rPr>
          <w:sz w:val="28"/>
          <w:szCs w:val="28"/>
        </w:rPr>
      </w:pPr>
      <w:r>
        <w:rPr>
          <w:sz w:val="28"/>
          <w:szCs w:val="28"/>
        </w:rPr>
        <w:t>2.1.В соответствии со стратегическими целями социально-экономического развития Перелешинского городского поселения  на период до 2020 года предстоит:</w:t>
      </w:r>
    </w:p>
    <w:p w:rsidR="006F7884" w:rsidRDefault="006F7884" w:rsidP="006F7884">
      <w:pPr>
        <w:widowControl w:val="0"/>
        <w:autoSpaceDE w:val="0"/>
        <w:autoSpaceDN w:val="0"/>
        <w:adjustRightInd w:val="0"/>
        <w:ind w:firstLine="708"/>
        <w:jc w:val="both"/>
        <w:outlineLvl w:val="4"/>
        <w:rPr>
          <w:sz w:val="28"/>
          <w:szCs w:val="28"/>
        </w:rPr>
      </w:pPr>
      <w:r>
        <w:rPr>
          <w:sz w:val="28"/>
          <w:szCs w:val="28"/>
        </w:rPr>
        <w:t>- создать эффективную систему библиотечного обслуживания населения городского поселения;</w:t>
      </w:r>
    </w:p>
    <w:p w:rsidR="006F7884" w:rsidRDefault="006F7884" w:rsidP="006F7884">
      <w:pPr>
        <w:widowControl w:val="0"/>
        <w:autoSpaceDE w:val="0"/>
        <w:autoSpaceDN w:val="0"/>
        <w:adjustRightInd w:val="0"/>
        <w:ind w:firstLine="708"/>
        <w:jc w:val="both"/>
        <w:outlineLvl w:val="4"/>
        <w:rPr>
          <w:sz w:val="28"/>
          <w:szCs w:val="28"/>
        </w:rPr>
      </w:pPr>
      <w:r>
        <w:rPr>
          <w:sz w:val="28"/>
          <w:szCs w:val="28"/>
        </w:rPr>
        <w:t>- создать условия для модернизации и дальнейшего развития библиотек;</w:t>
      </w:r>
    </w:p>
    <w:p w:rsidR="006F7884" w:rsidRPr="00751AB1" w:rsidRDefault="006F7884" w:rsidP="006F7884">
      <w:pPr>
        <w:widowControl w:val="0"/>
        <w:autoSpaceDE w:val="0"/>
        <w:autoSpaceDN w:val="0"/>
        <w:adjustRightInd w:val="0"/>
        <w:ind w:firstLine="708"/>
        <w:jc w:val="both"/>
        <w:outlineLvl w:val="4"/>
        <w:rPr>
          <w:sz w:val="28"/>
          <w:szCs w:val="28"/>
        </w:rPr>
      </w:pPr>
      <w:r>
        <w:rPr>
          <w:sz w:val="28"/>
          <w:szCs w:val="28"/>
        </w:rPr>
        <w:t>- обеспечить условия для повышения профессионального уровня и условий труда библиотечных работников;</w:t>
      </w:r>
    </w:p>
    <w:p w:rsidR="006F7884" w:rsidRDefault="006F7884" w:rsidP="006F7884">
      <w:pPr>
        <w:pStyle w:val="a4"/>
        <w:ind w:left="0" w:firstLine="567"/>
        <w:jc w:val="both"/>
        <w:rPr>
          <w:sz w:val="28"/>
          <w:szCs w:val="28"/>
        </w:rPr>
      </w:pPr>
      <w:r>
        <w:rPr>
          <w:sz w:val="28"/>
          <w:szCs w:val="28"/>
        </w:rPr>
        <w:t>- развивать систему пропаганды и поддержки профессионального искусства, профессионального творчества;</w:t>
      </w:r>
    </w:p>
    <w:p w:rsidR="006F7884" w:rsidRDefault="006F7884" w:rsidP="006F7884">
      <w:pPr>
        <w:pStyle w:val="aa"/>
        <w:tabs>
          <w:tab w:val="left" w:pos="567"/>
        </w:tabs>
        <w:spacing w:after="0" w:line="240" w:lineRule="auto"/>
        <w:ind w:left="0"/>
        <w:jc w:val="both"/>
        <w:rPr>
          <w:rFonts w:ascii="Times New Roman" w:hAnsi="Times New Roman"/>
          <w:sz w:val="28"/>
          <w:szCs w:val="28"/>
        </w:rPr>
      </w:pPr>
    </w:p>
    <w:p w:rsidR="006F7884" w:rsidRDefault="006F7884" w:rsidP="006F7884">
      <w:pPr>
        <w:pStyle w:val="ConsPlusNormal"/>
        <w:ind w:firstLine="709"/>
        <w:jc w:val="center"/>
        <w:outlineLvl w:val="3"/>
        <w:rPr>
          <w:rFonts w:ascii="Times New Roman" w:hAnsi="Times New Roman" w:cs="Times New Roman"/>
          <w:sz w:val="28"/>
          <w:szCs w:val="28"/>
        </w:rPr>
      </w:pPr>
      <w:r>
        <w:rPr>
          <w:rFonts w:ascii="Times New Roman" w:hAnsi="Times New Roman" w:cs="Times New Roman"/>
          <w:sz w:val="28"/>
          <w:szCs w:val="28"/>
        </w:rPr>
        <w:t>2.2. Цели, задачи и показатели (индикаторы) достижения целей и решения задач.</w:t>
      </w:r>
    </w:p>
    <w:p w:rsidR="006F7884" w:rsidRDefault="006F7884" w:rsidP="006F7884">
      <w:pPr>
        <w:pStyle w:val="ConsPlusNormal"/>
        <w:ind w:firstLine="709"/>
        <w:jc w:val="center"/>
        <w:outlineLvl w:val="3"/>
        <w:rPr>
          <w:rFonts w:ascii="Times New Roman" w:hAnsi="Times New Roman" w:cs="Times New Roman"/>
          <w:sz w:val="28"/>
          <w:szCs w:val="28"/>
        </w:rPr>
      </w:pPr>
    </w:p>
    <w:p w:rsidR="006F7884" w:rsidRDefault="006F7884" w:rsidP="006F7884">
      <w:pPr>
        <w:pStyle w:val="ac"/>
        <w:ind w:firstLine="708"/>
        <w:jc w:val="both"/>
        <w:rPr>
          <w:rFonts w:ascii="Times New Roman" w:hAnsi="Times New Roman"/>
          <w:sz w:val="28"/>
          <w:szCs w:val="28"/>
        </w:rPr>
      </w:pPr>
      <w:r>
        <w:rPr>
          <w:rFonts w:ascii="Times New Roman" w:hAnsi="Times New Roman"/>
          <w:sz w:val="28"/>
          <w:szCs w:val="28"/>
        </w:rPr>
        <w:t>При реализации подпрограммы выделена следующая основная цель - развитие культурного потенциала населения Перелешинского городского поселения, расширение доступа населения к культурным ценностям и информации.</w:t>
      </w:r>
    </w:p>
    <w:p w:rsidR="006F7884" w:rsidRDefault="006F7884" w:rsidP="006F7884">
      <w:pPr>
        <w:pStyle w:val="ac"/>
        <w:ind w:firstLine="708"/>
        <w:rPr>
          <w:rFonts w:ascii="Times New Roman" w:hAnsi="Times New Roman"/>
          <w:sz w:val="28"/>
          <w:szCs w:val="28"/>
        </w:rPr>
      </w:pPr>
      <w:r>
        <w:rPr>
          <w:rFonts w:ascii="Times New Roman" w:hAnsi="Times New Roman"/>
          <w:sz w:val="28"/>
          <w:szCs w:val="28"/>
        </w:rPr>
        <w:t>Задачи подпрограммы:</w:t>
      </w:r>
    </w:p>
    <w:p w:rsidR="006F7884" w:rsidRDefault="006F7884" w:rsidP="006F788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 Повышение доступности и качества библиотечных услуг.</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Показатели, используемые для достижения поставленной цели:</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Количество  библиотек  поселения.</w:t>
      </w:r>
    </w:p>
    <w:p w:rsidR="006F7884" w:rsidRDefault="006F7884" w:rsidP="006F7884">
      <w:pPr>
        <w:ind w:firstLine="708"/>
        <w:jc w:val="both"/>
        <w:rPr>
          <w:sz w:val="28"/>
          <w:szCs w:val="28"/>
        </w:rPr>
      </w:pPr>
      <w:r>
        <w:rPr>
          <w:sz w:val="28"/>
          <w:szCs w:val="28"/>
        </w:rPr>
        <w:t>Число посетителей  библиотек в отчетном году .</w:t>
      </w:r>
    </w:p>
    <w:p w:rsidR="006F7884" w:rsidRDefault="006F7884" w:rsidP="006F7884">
      <w:pPr>
        <w:ind w:firstLine="708"/>
        <w:jc w:val="both"/>
        <w:rPr>
          <w:sz w:val="28"/>
          <w:szCs w:val="28"/>
        </w:rPr>
      </w:pPr>
      <w:r>
        <w:rPr>
          <w:sz w:val="28"/>
          <w:szCs w:val="28"/>
        </w:rPr>
        <w:t>2. Увеличение количества библиографических записей в электронных каталогах и картотеках общедоступных библиотек Перелешинского городского поселения  (в процентах).</w:t>
      </w:r>
    </w:p>
    <w:p w:rsidR="006F7884" w:rsidRDefault="006F7884" w:rsidP="006F7884">
      <w:pPr>
        <w:ind w:firstLine="708"/>
        <w:jc w:val="both"/>
        <w:rPr>
          <w:sz w:val="28"/>
          <w:szCs w:val="28"/>
        </w:rPr>
      </w:pPr>
      <w:r>
        <w:rPr>
          <w:sz w:val="28"/>
          <w:szCs w:val="28"/>
        </w:rPr>
        <w:t>3. Увеличение доли массовых библиотек, подключенных к сети «Интернет» -100%.</w:t>
      </w:r>
    </w:p>
    <w:p w:rsidR="006F7884" w:rsidRPr="002572C6" w:rsidRDefault="006F7884" w:rsidP="006F7884">
      <w:pPr>
        <w:ind w:firstLine="708"/>
        <w:jc w:val="both"/>
        <w:rPr>
          <w:sz w:val="28"/>
          <w:szCs w:val="28"/>
        </w:rPr>
      </w:pPr>
      <w:r>
        <w:rPr>
          <w:sz w:val="28"/>
          <w:szCs w:val="28"/>
        </w:rPr>
        <w:t>2.3. Описание основных ожидаемых конечных результатов подпрограммы.</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ожидаемыми результатами реализации подпрограммы по </w:t>
      </w:r>
      <w:r>
        <w:rPr>
          <w:rFonts w:ascii="Times New Roman" w:hAnsi="Times New Roman" w:cs="Times New Roman"/>
          <w:sz w:val="28"/>
          <w:szCs w:val="28"/>
        </w:rPr>
        <w:lastRenderedPageBreak/>
        <w:t>итогам 2020 года будут:</w:t>
      </w: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Увеличение количества посещений  библиотек  городского поселения до 1,5 тыс. человек.</w:t>
      </w:r>
    </w:p>
    <w:p w:rsidR="006F7884" w:rsidRDefault="006F7884" w:rsidP="006F7884">
      <w:pPr>
        <w:pStyle w:val="ConsPlusNormal"/>
        <w:ind w:firstLine="708"/>
        <w:jc w:val="both"/>
        <w:rPr>
          <w:rFonts w:ascii="Times New Roman" w:hAnsi="Times New Roman"/>
          <w:sz w:val="28"/>
          <w:szCs w:val="28"/>
        </w:rPr>
      </w:pPr>
      <w:r>
        <w:rPr>
          <w:rFonts w:ascii="Times New Roman" w:hAnsi="Times New Roman"/>
          <w:sz w:val="28"/>
          <w:szCs w:val="28"/>
        </w:rPr>
        <w:t>Увеличение количества библиографических записей в электронных каталогах и картотеках общедоступных библиотек Перелешинского городского поселения Панинского муниципального района  с 1,0% в 2013 году до 8,0% в 2020 году.</w:t>
      </w: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 Увеличение доли массовых библиотек, расположенных на территории городского поселения, подключенных к сети «Интернет» - 100% в 2020 году.</w:t>
      </w:r>
    </w:p>
    <w:p w:rsidR="006F7884" w:rsidRDefault="006F7884" w:rsidP="006F78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6F7884" w:rsidRDefault="006F7884" w:rsidP="006F7884">
      <w:pPr>
        <w:pStyle w:val="ConsPlusNormal"/>
        <w:ind w:firstLine="0"/>
        <w:jc w:val="both"/>
        <w:rPr>
          <w:rFonts w:ascii="Times New Roman" w:hAnsi="Times New Roman" w:cs="Times New Roman"/>
          <w:sz w:val="28"/>
          <w:szCs w:val="28"/>
        </w:rPr>
      </w:pPr>
    </w:p>
    <w:p w:rsidR="006F7884" w:rsidRDefault="006F7884" w:rsidP="006F7884">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2.4. Сроки и этапы реализации подпрограммы.</w:t>
      </w:r>
    </w:p>
    <w:p w:rsidR="006F7884" w:rsidRDefault="006F7884" w:rsidP="006F7884">
      <w:pPr>
        <w:pStyle w:val="ConsPlusNormal"/>
        <w:ind w:firstLine="709"/>
        <w:jc w:val="both"/>
        <w:rPr>
          <w:rFonts w:ascii="Times New Roman" w:hAnsi="Times New Roman" w:cs="Times New Roman"/>
          <w:sz w:val="28"/>
          <w:szCs w:val="28"/>
        </w:rPr>
      </w:pP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реализации подпрограммы рассчитан на период с 2014 по 2020 год (в один этап).</w:t>
      </w:r>
    </w:p>
    <w:p w:rsidR="006F7884" w:rsidRDefault="006F7884" w:rsidP="006F7884">
      <w:pPr>
        <w:pStyle w:val="ConsPlusNormal"/>
        <w:ind w:firstLine="709"/>
        <w:jc w:val="both"/>
        <w:rPr>
          <w:rFonts w:ascii="Times New Roman" w:hAnsi="Times New Roman" w:cs="Times New Roman"/>
          <w:sz w:val="28"/>
          <w:szCs w:val="28"/>
        </w:rPr>
      </w:pPr>
    </w:p>
    <w:p w:rsidR="006F7884" w:rsidRPr="00706275" w:rsidRDefault="006F7884" w:rsidP="006F7884">
      <w:pPr>
        <w:pStyle w:val="ConsPlusNormal"/>
        <w:jc w:val="center"/>
        <w:rPr>
          <w:rFonts w:ascii="Times New Roman" w:hAnsi="Times New Roman" w:cs="Times New Roman"/>
          <w:b/>
          <w:sz w:val="28"/>
          <w:szCs w:val="28"/>
        </w:rPr>
      </w:pPr>
      <w:r w:rsidRPr="00706275">
        <w:rPr>
          <w:rFonts w:ascii="Times New Roman" w:hAnsi="Times New Roman" w:cs="Times New Roman"/>
          <w:b/>
          <w:sz w:val="28"/>
          <w:szCs w:val="28"/>
        </w:rPr>
        <w:t xml:space="preserve">3. Характеристика основных мероприятий </w:t>
      </w:r>
    </w:p>
    <w:p w:rsidR="006F7884" w:rsidRPr="006062D4" w:rsidRDefault="006F7884" w:rsidP="006F788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706275">
        <w:rPr>
          <w:rFonts w:ascii="Times New Roman" w:hAnsi="Times New Roman" w:cs="Times New Roman"/>
          <w:b/>
          <w:sz w:val="28"/>
          <w:szCs w:val="28"/>
        </w:rPr>
        <w:t>одпрограммы</w:t>
      </w:r>
      <w:r>
        <w:rPr>
          <w:rFonts w:ascii="Times New Roman" w:hAnsi="Times New Roman" w:cs="Times New Roman"/>
          <w:b/>
          <w:sz w:val="28"/>
          <w:szCs w:val="28"/>
        </w:rPr>
        <w:t xml:space="preserve"> </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планируется реализация четырех основных мероприятий: </w:t>
      </w:r>
    </w:p>
    <w:p w:rsidR="006F7884" w:rsidRDefault="006F7884" w:rsidP="006F78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Финансовое обеспечение деятельности  филиалов МКУК «ПМЦБ», расположенных на территории городского поселения.</w:t>
      </w:r>
    </w:p>
    <w:p w:rsidR="006F7884" w:rsidRDefault="006F7884" w:rsidP="006F78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Развитие и модернизация библиотечного дела, внедрение новых технологий и форм деятельности.</w:t>
      </w:r>
    </w:p>
    <w:p w:rsidR="006F7884" w:rsidRDefault="006F7884" w:rsidP="006F78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Организация и проведение мероприятий – творческих отчетов.</w:t>
      </w:r>
    </w:p>
    <w:p w:rsidR="006F7884" w:rsidRDefault="006F7884" w:rsidP="006F7884">
      <w:pPr>
        <w:pStyle w:val="ConsPlusNormal"/>
        <w:ind w:firstLine="709"/>
        <w:jc w:val="both"/>
        <w:rPr>
          <w:rFonts w:ascii="Times New Roman" w:hAnsi="Times New Roman" w:cs="Times New Roman"/>
          <w:color w:val="000000"/>
          <w:sz w:val="28"/>
          <w:szCs w:val="28"/>
        </w:rPr>
      </w:pPr>
    </w:p>
    <w:p w:rsidR="006F7884" w:rsidRDefault="006F7884" w:rsidP="006F7884">
      <w:pPr>
        <w:ind w:firstLine="708"/>
        <w:jc w:val="both"/>
        <w:rPr>
          <w:color w:val="000000"/>
          <w:sz w:val="28"/>
          <w:szCs w:val="28"/>
        </w:rPr>
      </w:pPr>
      <w:r>
        <w:rPr>
          <w:color w:val="000000"/>
          <w:sz w:val="28"/>
          <w:szCs w:val="28"/>
        </w:rPr>
        <w:t>Основное мероприятие 1. Финансовое обеспечение деятельности  филиалов МКУК «ПМЦБ», расположенных на территории городского поселения.</w:t>
      </w:r>
    </w:p>
    <w:p w:rsidR="006F7884" w:rsidRPr="000C3C45" w:rsidRDefault="006F7884" w:rsidP="006F7884">
      <w:pPr>
        <w:ind w:firstLine="708"/>
        <w:jc w:val="both"/>
        <w:rPr>
          <w:sz w:val="28"/>
          <w:szCs w:val="28"/>
        </w:rPr>
      </w:pPr>
      <w:r w:rsidRPr="00F751AC">
        <w:rPr>
          <w:sz w:val="28"/>
          <w:szCs w:val="28"/>
        </w:rPr>
        <w:t xml:space="preserve"> </w:t>
      </w:r>
      <w:r w:rsidRPr="000C3C45">
        <w:rPr>
          <w:sz w:val="28"/>
          <w:szCs w:val="28"/>
        </w:rPr>
        <w:t>Содержание мероприятия:</w:t>
      </w:r>
      <w:r>
        <w:rPr>
          <w:sz w:val="28"/>
          <w:szCs w:val="28"/>
        </w:rPr>
        <w:t xml:space="preserve"> </w:t>
      </w:r>
      <w:r w:rsidRPr="00570C4C">
        <w:rPr>
          <w:sz w:val="28"/>
          <w:szCs w:val="28"/>
        </w:rPr>
        <w:t>расширение доступности культурного, информационного продукта для различных социальных и возрастных категор</w:t>
      </w:r>
      <w:r>
        <w:rPr>
          <w:sz w:val="28"/>
          <w:szCs w:val="28"/>
        </w:rPr>
        <w:t>ий граждан</w:t>
      </w:r>
      <w:r w:rsidRPr="00570C4C">
        <w:rPr>
          <w:sz w:val="28"/>
          <w:szCs w:val="28"/>
        </w:rPr>
        <w:t xml:space="preserve">  путем дальнейшей информатизации библиотек, организация соци</w:t>
      </w:r>
      <w:r>
        <w:rPr>
          <w:sz w:val="28"/>
          <w:szCs w:val="28"/>
        </w:rPr>
        <w:t xml:space="preserve">ально- </w:t>
      </w:r>
      <w:r w:rsidRPr="00570C4C">
        <w:rPr>
          <w:sz w:val="28"/>
          <w:szCs w:val="28"/>
        </w:rPr>
        <w:t>культурной деятельности, способствующей приобщению пользователей к культурному наследию и развитию способности воспринимать все многообрази</w:t>
      </w:r>
      <w:r>
        <w:rPr>
          <w:sz w:val="28"/>
          <w:szCs w:val="28"/>
        </w:rPr>
        <w:t>е достижений человеческой мысли.</w:t>
      </w:r>
    </w:p>
    <w:p w:rsidR="006F7884" w:rsidRDefault="006F7884" w:rsidP="006F7884">
      <w:pPr>
        <w:pStyle w:val="aa"/>
        <w:ind w:left="0" w:firstLine="539"/>
        <w:contextualSpacing/>
        <w:jc w:val="both"/>
        <w:rPr>
          <w:rFonts w:ascii="Times New Roman" w:hAnsi="Times New Roman"/>
          <w:sz w:val="28"/>
          <w:szCs w:val="28"/>
        </w:rPr>
      </w:pPr>
      <w:r w:rsidRPr="000C3C45">
        <w:rPr>
          <w:rFonts w:ascii="Times New Roman" w:hAnsi="Times New Roman"/>
          <w:sz w:val="28"/>
          <w:szCs w:val="28"/>
        </w:rPr>
        <w:t>Ожидаемые результаты:</w:t>
      </w:r>
      <w:r>
        <w:rPr>
          <w:rFonts w:ascii="Times New Roman" w:hAnsi="Times New Roman"/>
          <w:sz w:val="28"/>
          <w:szCs w:val="28"/>
        </w:rPr>
        <w:t xml:space="preserve"> </w:t>
      </w:r>
    </w:p>
    <w:p w:rsidR="006F7884" w:rsidRPr="009217A4" w:rsidRDefault="006F7884" w:rsidP="006F7884">
      <w:pPr>
        <w:pStyle w:val="aa"/>
        <w:spacing w:line="240" w:lineRule="auto"/>
        <w:ind w:left="0" w:firstLine="539"/>
        <w:contextualSpacing/>
        <w:jc w:val="both"/>
        <w:rPr>
          <w:rFonts w:ascii="Times New Roman" w:hAnsi="Times New Roman"/>
          <w:sz w:val="28"/>
          <w:szCs w:val="28"/>
        </w:rPr>
      </w:pPr>
      <w:r w:rsidRPr="009217A4">
        <w:rPr>
          <w:rFonts w:ascii="Times New Roman" w:hAnsi="Times New Roman"/>
          <w:sz w:val="28"/>
          <w:szCs w:val="28"/>
        </w:rPr>
        <w:t>- внедрение инновационных форм информационного обслуживания населения;</w:t>
      </w:r>
    </w:p>
    <w:p w:rsidR="006F7884" w:rsidRPr="009217A4" w:rsidRDefault="006F7884" w:rsidP="006F7884">
      <w:pPr>
        <w:pStyle w:val="aa"/>
        <w:spacing w:line="240" w:lineRule="auto"/>
        <w:ind w:left="0" w:firstLine="539"/>
        <w:contextualSpacing/>
        <w:jc w:val="both"/>
        <w:rPr>
          <w:rFonts w:ascii="Times New Roman" w:hAnsi="Times New Roman"/>
          <w:sz w:val="28"/>
          <w:szCs w:val="28"/>
        </w:rPr>
      </w:pPr>
      <w:r w:rsidRPr="009217A4">
        <w:rPr>
          <w:rFonts w:ascii="Times New Roman" w:hAnsi="Times New Roman"/>
          <w:sz w:val="28"/>
          <w:szCs w:val="28"/>
        </w:rPr>
        <w:t>- повышение доступности библиотечных фондов государственных библиотек;</w:t>
      </w:r>
    </w:p>
    <w:p w:rsidR="006F7884" w:rsidRPr="00F751AC" w:rsidRDefault="006F7884" w:rsidP="006F7884">
      <w:pPr>
        <w:pStyle w:val="aa"/>
        <w:spacing w:line="240" w:lineRule="auto"/>
        <w:ind w:left="0" w:firstLine="539"/>
        <w:contextualSpacing/>
        <w:jc w:val="both"/>
        <w:rPr>
          <w:rFonts w:ascii="Times New Roman" w:eastAsia="Times New Roman" w:hAnsi="Times New Roman"/>
          <w:sz w:val="28"/>
          <w:szCs w:val="28"/>
        </w:rPr>
      </w:pPr>
      <w:r w:rsidRPr="009217A4">
        <w:rPr>
          <w:rFonts w:ascii="Times New Roman" w:hAnsi="Times New Roman"/>
          <w:sz w:val="28"/>
          <w:szCs w:val="28"/>
        </w:rPr>
        <w:t>- сохранение кадрового потенциала, способного обеспечить конкурентоспособность и качество предоставляемых услуг.</w:t>
      </w:r>
    </w:p>
    <w:p w:rsidR="006F7884" w:rsidRDefault="006F7884" w:rsidP="006F7884">
      <w:pPr>
        <w:ind w:firstLine="709"/>
        <w:jc w:val="both"/>
        <w:rPr>
          <w:sz w:val="28"/>
          <w:szCs w:val="28"/>
        </w:rPr>
      </w:pPr>
      <w:r>
        <w:rPr>
          <w:sz w:val="28"/>
          <w:szCs w:val="28"/>
        </w:rPr>
        <w:t>Реализация основного мероприятия оказывает влияние на достижение показателей 1-3 эффективности реализации подпрограммы.</w:t>
      </w:r>
    </w:p>
    <w:p w:rsidR="006F7884" w:rsidRDefault="006F7884" w:rsidP="006F7884">
      <w:pPr>
        <w:ind w:firstLine="709"/>
        <w:jc w:val="both"/>
        <w:rPr>
          <w:sz w:val="28"/>
          <w:szCs w:val="28"/>
        </w:rPr>
      </w:pPr>
    </w:p>
    <w:p w:rsidR="006F7884" w:rsidRDefault="006F7884" w:rsidP="006F7884">
      <w:pPr>
        <w:pStyle w:val="a4"/>
        <w:tabs>
          <w:tab w:val="num" w:pos="0"/>
        </w:tabs>
        <w:ind w:left="0" w:firstLine="851"/>
        <w:jc w:val="both"/>
        <w:rPr>
          <w:sz w:val="28"/>
          <w:szCs w:val="28"/>
        </w:rPr>
      </w:pPr>
      <w:r>
        <w:rPr>
          <w:color w:val="000000"/>
          <w:sz w:val="28"/>
          <w:szCs w:val="28"/>
        </w:rPr>
        <w:t>Основное мероприятие 2. Развитие и модернизация  библиотечного дела, внедрение  новых технологий и форм деятельности</w:t>
      </w:r>
      <w:r w:rsidRPr="00193DD3">
        <w:rPr>
          <w:sz w:val="28"/>
          <w:szCs w:val="28"/>
        </w:rPr>
        <w:t xml:space="preserve"> </w:t>
      </w:r>
    </w:p>
    <w:p w:rsidR="006F7884" w:rsidRDefault="006F7884" w:rsidP="006F7884">
      <w:pPr>
        <w:pStyle w:val="a4"/>
        <w:tabs>
          <w:tab w:val="num" w:pos="0"/>
        </w:tabs>
        <w:ind w:left="0" w:firstLine="851"/>
        <w:jc w:val="both"/>
        <w:rPr>
          <w:sz w:val="28"/>
          <w:szCs w:val="28"/>
        </w:rPr>
      </w:pPr>
      <w:r>
        <w:rPr>
          <w:sz w:val="28"/>
          <w:szCs w:val="28"/>
        </w:rPr>
        <w:t>Цель данного мероприятия – повышение эффективности и качества библиотечной деятельности  путем технического переоснащения, замены морально устаревшего оборудования,  компьютеров, подключение к сети Интернет.</w:t>
      </w:r>
    </w:p>
    <w:p w:rsidR="006F7884" w:rsidRDefault="006F7884" w:rsidP="006F7884">
      <w:pPr>
        <w:pStyle w:val="a4"/>
        <w:tabs>
          <w:tab w:val="num" w:pos="0"/>
        </w:tabs>
        <w:ind w:left="0" w:firstLine="851"/>
        <w:jc w:val="both"/>
        <w:rPr>
          <w:sz w:val="28"/>
          <w:szCs w:val="28"/>
        </w:rPr>
      </w:pPr>
      <w:r>
        <w:rPr>
          <w:sz w:val="28"/>
          <w:szCs w:val="28"/>
        </w:rPr>
        <w:t>Реализация мероприятия  позволит  улучшить оснащение  учреждения культуры, обеспечив его  современным оборудованием;  расширить доступность культурного, информационного продукта для различных социальных и возрастных категорий граждан,</w:t>
      </w:r>
      <w:r w:rsidRPr="00193DD3">
        <w:rPr>
          <w:sz w:val="28"/>
          <w:szCs w:val="28"/>
        </w:rPr>
        <w:t xml:space="preserve"> </w:t>
      </w:r>
      <w:r>
        <w:rPr>
          <w:sz w:val="28"/>
          <w:szCs w:val="28"/>
        </w:rPr>
        <w:t>создать современную  комфортную  среду,</w:t>
      </w:r>
    </w:p>
    <w:p w:rsidR="006F7884" w:rsidRDefault="006F7884" w:rsidP="006F7884">
      <w:pPr>
        <w:ind w:firstLine="709"/>
        <w:jc w:val="both"/>
        <w:rPr>
          <w:color w:val="000000"/>
          <w:sz w:val="28"/>
          <w:szCs w:val="28"/>
        </w:rPr>
      </w:pPr>
    </w:p>
    <w:p w:rsidR="006F7884" w:rsidRDefault="006F7884" w:rsidP="006F7884">
      <w:pPr>
        <w:ind w:firstLine="709"/>
        <w:jc w:val="both"/>
        <w:rPr>
          <w:color w:val="000000"/>
          <w:sz w:val="28"/>
          <w:szCs w:val="28"/>
        </w:rPr>
      </w:pPr>
      <w:r>
        <w:rPr>
          <w:color w:val="000000"/>
          <w:sz w:val="28"/>
          <w:szCs w:val="28"/>
        </w:rPr>
        <w:t>Основное мероприятие 3. Организация и проведение мероприятий</w:t>
      </w:r>
    </w:p>
    <w:p w:rsidR="006F7884" w:rsidRPr="00193DD3" w:rsidRDefault="006F7884" w:rsidP="006F7884">
      <w:pPr>
        <w:ind w:firstLine="709"/>
        <w:jc w:val="both"/>
        <w:rPr>
          <w:sz w:val="28"/>
          <w:szCs w:val="28"/>
        </w:rPr>
      </w:pPr>
      <w:r>
        <w:rPr>
          <w:color w:val="000000"/>
          <w:sz w:val="28"/>
          <w:szCs w:val="28"/>
        </w:rPr>
        <w:t>Содержание мероприятии:</w:t>
      </w:r>
      <w:r w:rsidRPr="00E41459">
        <w:rPr>
          <w:sz w:val="28"/>
          <w:szCs w:val="28"/>
        </w:rPr>
        <w:t xml:space="preserve"> </w:t>
      </w:r>
      <w:r>
        <w:rPr>
          <w:sz w:val="28"/>
          <w:szCs w:val="28"/>
        </w:rPr>
        <w:t>организация социально-культурной деятельности, способствующей приобщению пользователей к культурному наследию и развитию способности воспринимать все многообразие достижений человеческой мысли.</w:t>
      </w:r>
    </w:p>
    <w:p w:rsidR="006F7884" w:rsidRDefault="006F7884" w:rsidP="006F7884">
      <w:pPr>
        <w:ind w:firstLine="709"/>
        <w:jc w:val="both"/>
        <w:rPr>
          <w:sz w:val="28"/>
          <w:szCs w:val="28"/>
        </w:rPr>
      </w:pPr>
      <w:r>
        <w:rPr>
          <w:sz w:val="28"/>
          <w:szCs w:val="28"/>
        </w:rPr>
        <w:t>Срок реализации мероприятий: 2014 - 2020 годы.</w:t>
      </w:r>
    </w:p>
    <w:p w:rsidR="006F7884" w:rsidRDefault="006F7884" w:rsidP="006F7884">
      <w:pPr>
        <w:pStyle w:val="aa"/>
        <w:ind w:left="0" w:firstLine="539"/>
        <w:contextualSpacing/>
        <w:jc w:val="both"/>
        <w:rPr>
          <w:rFonts w:ascii="Times New Roman" w:hAnsi="Times New Roman"/>
          <w:sz w:val="28"/>
          <w:szCs w:val="28"/>
        </w:rPr>
      </w:pPr>
      <w:r>
        <w:rPr>
          <w:rFonts w:ascii="Times New Roman" w:hAnsi="Times New Roman"/>
          <w:sz w:val="28"/>
          <w:szCs w:val="28"/>
        </w:rPr>
        <w:t xml:space="preserve">Ожидаемые результаты: </w:t>
      </w:r>
    </w:p>
    <w:p w:rsidR="006F7884" w:rsidRDefault="006F7884" w:rsidP="006F7884">
      <w:pPr>
        <w:pStyle w:val="aa"/>
        <w:spacing w:line="240" w:lineRule="auto"/>
        <w:ind w:left="0" w:firstLine="539"/>
        <w:contextualSpacing/>
        <w:jc w:val="both"/>
        <w:rPr>
          <w:rFonts w:ascii="Times New Roman" w:hAnsi="Times New Roman"/>
          <w:sz w:val="28"/>
          <w:szCs w:val="28"/>
        </w:rPr>
      </w:pPr>
      <w:r>
        <w:rPr>
          <w:rFonts w:ascii="Times New Roman" w:hAnsi="Times New Roman"/>
          <w:sz w:val="28"/>
          <w:szCs w:val="28"/>
        </w:rPr>
        <w:t>- внедрение инновационных форм информационного обслуживания населения;</w:t>
      </w:r>
    </w:p>
    <w:p w:rsidR="006F7884" w:rsidRDefault="006F7884" w:rsidP="006F7884">
      <w:pPr>
        <w:pStyle w:val="aa"/>
        <w:spacing w:line="240" w:lineRule="auto"/>
        <w:ind w:left="0" w:firstLine="539"/>
        <w:contextualSpacing/>
        <w:jc w:val="both"/>
        <w:rPr>
          <w:rFonts w:ascii="Times New Roman" w:hAnsi="Times New Roman"/>
          <w:sz w:val="28"/>
          <w:szCs w:val="28"/>
        </w:rPr>
      </w:pPr>
      <w:r>
        <w:rPr>
          <w:rFonts w:ascii="Times New Roman" w:hAnsi="Times New Roman"/>
          <w:sz w:val="28"/>
          <w:szCs w:val="28"/>
        </w:rPr>
        <w:t>- повышение доступности библиотечных фондов  библиотек;</w:t>
      </w:r>
    </w:p>
    <w:p w:rsidR="006F7884" w:rsidRDefault="006F7884" w:rsidP="006F7884">
      <w:pPr>
        <w:pStyle w:val="aa"/>
        <w:spacing w:line="240" w:lineRule="auto"/>
        <w:ind w:left="0" w:firstLine="539"/>
        <w:contextualSpacing/>
        <w:jc w:val="both"/>
        <w:rPr>
          <w:rFonts w:ascii="Times New Roman" w:eastAsia="Times New Roman" w:hAnsi="Times New Roman"/>
          <w:sz w:val="28"/>
          <w:szCs w:val="28"/>
        </w:rPr>
      </w:pPr>
      <w:r>
        <w:rPr>
          <w:rFonts w:ascii="Times New Roman" w:hAnsi="Times New Roman"/>
          <w:sz w:val="28"/>
          <w:szCs w:val="28"/>
        </w:rPr>
        <w:t>-сохранение кадрового потенциала, способного обеспечить конкурентоспособность и качество предоставляемых услуг.</w:t>
      </w:r>
    </w:p>
    <w:p w:rsidR="006F7884" w:rsidRDefault="006F7884" w:rsidP="006F7884">
      <w:pPr>
        <w:pStyle w:val="ConsPlusNormal"/>
        <w:ind w:firstLine="709"/>
        <w:jc w:val="both"/>
        <w:rPr>
          <w:rFonts w:ascii="Times New Roman" w:hAnsi="Times New Roman" w:cs="Times New Roman"/>
          <w:sz w:val="28"/>
          <w:szCs w:val="28"/>
        </w:rPr>
      </w:pPr>
    </w:p>
    <w:p w:rsidR="006F7884" w:rsidRPr="004C6384" w:rsidRDefault="00705A9C" w:rsidP="006F7884">
      <w:pPr>
        <w:jc w:val="center"/>
        <w:rPr>
          <w:b/>
          <w:sz w:val="28"/>
          <w:szCs w:val="28"/>
        </w:rPr>
      </w:pPr>
      <w:r>
        <w:rPr>
          <w:b/>
          <w:sz w:val="28"/>
          <w:szCs w:val="28"/>
        </w:rPr>
        <w:t>4</w:t>
      </w:r>
      <w:r w:rsidR="006F7884" w:rsidRPr="004C6384">
        <w:rPr>
          <w:b/>
          <w:sz w:val="28"/>
          <w:szCs w:val="28"/>
        </w:rPr>
        <w:t>. Финансовое обеспечение реализации подпрограммы</w:t>
      </w:r>
    </w:p>
    <w:p w:rsidR="006F7884" w:rsidRDefault="006F7884" w:rsidP="006F7884">
      <w:pPr>
        <w:ind w:firstLine="709"/>
        <w:jc w:val="center"/>
        <w:rPr>
          <w:sz w:val="28"/>
          <w:szCs w:val="28"/>
        </w:rPr>
      </w:pPr>
    </w:p>
    <w:p w:rsidR="006F7884" w:rsidRDefault="006F7884" w:rsidP="006F7884">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подпрограммы предусмотрено за счет средств   бюджета Перелешинского городского поселения, кроме комплектования книжных фондов.</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местного  бюджета на реализацию подпрограммы  муниципальной  программы  «Развитие культуры и туризма Перелешинского городского поселения Панинского муниципального района» на 2014 - 2020 годы отражены в таблице- 1.</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Тыс. рублей</w:t>
      </w:r>
    </w:p>
    <w:tbl>
      <w:tblPr>
        <w:tblStyle w:val="a3"/>
        <w:tblW w:w="10632" w:type="dxa"/>
        <w:tblInd w:w="-318" w:type="dxa"/>
        <w:tblLayout w:type="fixed"/>
        <w:tblLook w:val="04A0"/>
      </w:tblPr>
      <w:tblGrid>
        <w:gridCol w:w="594"/>
        <w:gridCol w:w="2331"/>
        <w:gridCol w:w="1754"/>
        <w:gridCol w:w="850"/>
        <w:gridCol w:w="851"/>
        <w:gridCol w:w="850"/>
        <w:gridCol w:w="851"/>
        <w:gridCol w:w="850"/>
        <w:gridCol w:w="851"/>
        <w:gridCol w:w="850"/>
      </w:tblGrid>
      <w:tr w:rsidR="006F7884" w:rsidTr="006F7884">
        <w:tc>
          <w:tcPr>
            <w:tcW w:w="594" w:type="dxa"/>
            <w:vMerge w:val="restart"/>
          </w:tcPr>
          <w:p w:rsidR="006F7884" w:rsidRDefault="006F7884" w:rsidP="006F7884">
            <w:pPr>
              <w:jc w:val="center"/>
              <w:rPr>
                <w:sz w:val="28"/>
                <w:szCs w:val="28"/>
              </w:rPr>
            </w:pPr>
            <w:r>
              <w:rPr>
                <w:sz w:val="28"/>
                <w:szCs w:val="28"/>
              </w:rPr>
              <w:t>№</w:t>
            </w:r>
          </w:p>
          <w:p w:rsidR="006F7884" w:rsidRDefault="006F7884" w:rsidP="006F7884">
            <w:pPr>
              <w:jc w:val="center"/>
              <w:rPr>
                <w:sz w:val="28"/>
                <w:szCs w:val="28"/>
              </w:rPr>
            </w:pPr>
            <w:r>
              <w:rPr>
                <w:sz w:val="28"/>
                <w:szCs w:val="28"/>
              </w:rPr>
              <w:t>п/п</w:t>
            </w:r>
          </w:p>
        </w:tc>
        <w:tc>
          <w:tcPr>
            <w:tcW w:w="2331" w:type="dxa"/>
            <w:vMerge w:val="restart"/>
          </w:tcPr>
          <w:p w:rsidR="006F7884" w:rsidRDefault="006F7884" w:rsidP="006F7884">
            <w:pPr>
              <w:jc w:val="center"/>
              <w:rPr>
                <w:sz w:val="28"/>
                <w:szCs w:val="28"/>
              </w:rPr>
            </w:pPr>
            <w:r>
              <w:rPr>
                <w:sz w:val="28"/>
                <w:szCs w:val="28"/>
              </w:rPr>
              <w:t>Наименование мероприятий</w:t>
            </w:r>
          </w:p>
        </w:tc>
        <w:tc>
          <w:tcPr>
            <w:tcW w:w="1754" w:type="dxa"/>
            <w:vMerge w:val="restart"/>
          </w:tcPr>
          <w:p w:rsidR="006F7884" w:rsidRDefault="006F7884" w:rsidP="006F7884">
            <w:pPr>
              <w:jc w:val="center"/>
              <w:rPr>
                <w:sz w:val="28"/>
                <w:szCs w:val="28"/>
              </w:rPr>
            </w:pPr>
            <w:r>
              <w:rPr>
                <w:sz w:val="28"/>
                <w:szCs w:val="28"/>
              </w:rPr>
              <w:t xml:space="preserve">Объем финансирования, </w:t>
            </w:r>
          </w:p>
          <w:p w:rsidR="006F7884" w:rsidRDefault="006F7884" w:rsidP="006F7884">
            <w:pPr>
              <w:jc w:val="center"/>
              <w:rPr>
                <w:sz w:val="28"/>
                <w:szCs w:val="28"/>
              </w:rPr>
            </w:pPr>
            <w:r>
              <w:rPr>
                <w:sz w:val="28"/>
                <w:szCs w:val="28"/>
              </w:rPr>
              <w:t>Всего: тыс.руб.</w:t>
            </w:r>
          </w:p>
        </w:tc>
        <w:tc>
          <w:tcPr>
            <w:tcW w:w="5953" w:type="dxa"/>
            <w:gridSpan w:val="7"/>
          </w:tcPr>
          <w:p w:rsidR="006F7884" w:rsidRDefault="006F7884" w:rsidP="006F7884">
            <w:pPr>
              <w:jc w:val="center"/>
              <w:rPr>
                <w:sz w:val="28"/>
                <w:szCs w:val="28"/>
              </w:rPr>
            </w:pPr>
            <w:r>
              <w:rPr>
                <w:sz w:val="28"/>
                <w:szCs w:val="28"/>
              </w:rPr>
              <w:t>В том числе по годам</w:t>
            </w:r>
          </w:p>
        </w:tc>
      </w:tr>
      <w:tr w:rsidR="006F7884" w:rsidTr="006F7884">
        <w:tc>
          <w:tcPr>
            <w:tcW w:w="594" w:type="dxa"/>
            <w:vMerge/>
          </w:tcPr>
          <w:p w:rsidR="006F7884" w:rsidRDefault="006F7884" w:rsidP="006F7884">
            <w:pPr>
              <w:jc w:val="center"/>
              <w:rPr>
                <w:sz w:val="28"/>
                <w:szCs w:val="28"/>
              </w:rPr>
            </w:pPr>
          </w:p>
        </w:tc>
        <w:tc>
          <w:tcPr>
            <w:tcW w:w="2331" w:type="dxa"/>
            <w:vMerge/>
          </w:tcPr>
          <w:p w:rsidR="006F7884" w:rsidRDefault="006F7884" w:rsidP="006F7884">
            <w:pPr>
              <w:jc w:val="center"/>
              <w:rPr>
                <w:sz w:val="28"/>
                <w:szCs w:val="28"/>
              </w:rPr>
            </w:pPr>
          </w:p>
        </w:tc>
        <w:tc>
          <w:tcPr>
            <w:tcW w:w="1754" w:type="dxa"/>
            <w:vMerge/>
          </w:tcPr>
          <w:p w:rsidR="006F7884" w:rsidRDefault="006F7884" w:rsidP="006F7884">
            <w:pPr>
              <w:jc w:val="center"/>
              <w:rPr>
                <w:sz w:val="28"/>
                <w:szCs w:val="28"/>
              </w:rPr>
            </w:pPr>
          </w:p>
        </w:tc>
        <w:tc>
          <w:tcPr>
            <w:tcW w:w="850" w:type="dxa"/>
          </w:tcPr>
          <w:p w:rsidR="006F7884" w:rsidRDefault="006F7884" w:rsidP="006F7884">
            <w:pPr>
              <w:jc w:val="center"/>
              <w:rPr>
                <w:sz w:val="28"/>
                <w:szCs w:val="28"/>
              </w:rPr>
            </w:pPr>
            <w:r>
              <w:rPr>
                <w:sz w:val="28"/>
                <w:szCs w:val="28"/>
              </w:rPr>
              <w:t>2014</w:t>
            </w:r>
          </w:p>
        </w:tc>
        <w:tc>
          <w:tcPr>
            <w:tcW w:w="851" w:type="dxa"/>
          </w:tcPr>
          <w:p w:rsidR="006F7884" w:rsidRDefault="006F7884" w:rsidP="006F7884">
            <w:pPr>
              <w:jc w:val="center"/>
              <w:rPr>
                <w:sz w:val="28"/>
                <w:szCs w:val="28"/>
              </w:rPr>
            </w:pPr>
            <w:r>
              <w:rPr>
                <w:sz w:val="28"/>
                <w:szCs w:val="28"/>
              </w:rPr>
              <w:t>2015</w:t>
            </w:r>
          </w:p>
        </w:tc>
        <w:tc>
          <w:tcPr>
            <w:tcW w:w="850" w:type="dxa"/>
          </w:tcPr>
          <w:p w:rsidR="006F7884" w:rsidRDefault="006F7884" w:rsidP="006F7884">
            <w:pPr>
              <w:jc w:val="center"/>
              <w:rPr>
                <w:sz w:val="28"/>
                <w:szCs w:val="28"/>
              </w:rPr>
            </w:pPr>
            <w:r>
              <w:rPr>
                <w:sz w:val="28"/>
                <w:szCs w:val="28"/>
              </w:rPr>
              <w:t>2016</w:t>
            </w:r>
          </w:p>
        </w:tc>
        <w:tc>
          <w:tcPr>
            <w:tcW w:w="851" w:type="dxa"/>
          </w:tcPr>
          <w:p w:rsidR="006F7884" w:rsidRDefault="006F7884" w:rsidP="006F7884">
            <w:pPr>
              <w:jc w:val="center"/>
              <w:rPr>
                <w:sz w:val="28"/>
                <w:szCs w:val="28"/>
              </w:rPr>
            </w:pPr>
            <w:r>
              <w:rPr>
                <w:sz w:val="28"/>
                <w:szCs w:val="28"/>
              </w:rPr>
              <w:t>2017</w:t>
            </w:r>
          </w:p>
        </w:tc>
        <w:tc>
          <w:tcPr>
            <w:tcW w:w="850" w:type="dxa"/>
          </w:tcPr>
          <w:p w:rsidR="006F7884" w:rsidRDefault="006F7884" w:rsidP="006F7884">
            <w:pPr>
              <w:jc w:val="center"/>
              <w:rPr>
                <w:sz w:val="28"/>
                <w:szCs w:val="28"/>
              </w:rPr>
            </w:pPr>
            <w:r>
              <w:rPr>
                <w:sz w:val="28"/>
                <w:szCs w:val="28"/>
              </w:rPr>
              <w:t>2018</w:t>
            </w:r>
          </w:p>
        </w:tc>
        <w:tc>
          <w:tcPr>
            <w:tcW w:w="851" w:type="dxa"/>
          </w:tcPr>
          <w:p w:rsidR="006F7884" w:rsidRDefault="006F7884" w:rsidP="006F7884">
            <w:pPr>
              <w:jc w:val="center"/>
              <w:rPr>
                <w:sz w:val="28"/>
                <w:szCs w:val="28"/>
              </w:rPr>
            </w:pPr>
            <w:r>
              <w:rPr>
                <w:sz w:val="28"/>
                <w:szCs w:val="28"/>
              </w:rPr>
              <w:t>2019</w:t>
            </w:r>
          </w:p>
        </w:tc>
        <w:tc>
          <w:tcPr>
            <w:tcW w:w="850" w:type="dxa"/>
          </w:tcPr>
          <w:p w:rsidR="006F7884" w:rsidRDefault="006F7884" w:rsidP="006F7884">
            <w:pPr>
              <w:jc w:val="center"/>
              <w:rPr>
                <w:sz w:val="28"/>
                <w:szCs w:val="28"/>
              </w:rPr>
            </w:pPr>
            <w:r>
              <w:rPr>
                <w:sz w:val="28"/>
                <w:szCs w:val="28"/>
              </w:rPr>
              <w:t>2020</w:t>
            </w:r>
          </w:p>
        </w:tc>
      </w:tr>
      <w:tr w:rsidR="006F7884" w:rsidTr="006F7884">
        <w:tc>
          <w:tcPr>
            <w:tcW w:w="594" w:type="dxa"/>
          </w:tcPr>
          <w:p w:rsidR="006F7884" w:rsidRDefault="006F7884" w:rsidP="006F7884">
            <w:pPr>
              <w:jc w:val="center"/>
              <w:rPr>
                <w:sz w:val="28"/>
                <w:szCs w:val="28"/>
              </w:rPr>
            </w:pPr>
            <w:r>
              <w:rPr>
                <w:sz w:val="28"/>
                <w:szCs w:val="28"/>
              </w:rPr>
              <w:t>1.</w:t>
            </w:r>
          </w:p>
        </w:tc>
        <w:tc>
          <w:tcPr>
            <w:tcW w:w="2331" w:type="dxa"/>
          </w:tcPr>
          <w:p w:rsidR="006F7884" w:rsidRDefault="006F7884" w:rsidP="006F7884">
            <w:pPr>
              <w:jc w:val="center"/>
              <w:rPr>
                <w:sz w:val="28"/>
                <w:szCs w:val="28"/>
              </w:rPr>
            </w:pPr>
            <w:r>
              <w:rPr>
                <w:sz w:val="28"/>
                <w:szCs w:val="28"/>
              </w:rPr>
              <w:t xml:space="preserve">Расходы на развитие и модернизацию  </w:t>
            </w:r>
            <w:r>
              <w:rPr>
                <w:sz w:val="28"/>
                <w:szCs w:val="28"/>
              </w:rPr>
              <w:lastRenderedPageBreak/>
              <w:t>деятельности библиотечного дела</w:t>
            </w:r>
          </w:p>
        </w:tc>
        <w:tc>
          <w:tcPr>
            <w:tcW w:w="1754" w:type="dxa"/>
          </w:tcPr>
          <w:p w:rsidR="006F7884" w:rsidRDefault="006F7884" w:rsidP="006F7884">
            <w:pPr>
              <w:jc w:val="center"/>
              <w:rPr>
                <w:sz w:val="28"/>
                <w:szCs w:val="28"/>
              </w:rPr>
            </w:pPr>
            <w:r>
              <w:rPr>
                <w:sz w:val="28"/>
                <w:szCs w:val="28"/>
              </w:rPr>
              <w:lastRenderedPageBreak/>
              <w:t>5951,0</w:t>
            </w:r>
          </w:p>
        </w:tc>
        <w:tc>
          <w:tcPr>
            <w:tcW w:w="850" w:type="dxa"/>
          </w:tcPr>
          <w:p w:rsidR="006F7884" w:rsidRDefault="006F7884" w:rsidP="006F7884">
            <w:pPr>
              <w:jc w:val="center"/>
              <w:rPr>
                <w:sz w:val="28"/>
                <w:szCs w:val="28"/>
              </w:rPr>
            </w:pPr>
            <w:r>
              <w:rPr>
                <w:sz w:val="28"/>
                <w:szCs w:val="28"/>
              </w:rPr>
              <w:t>597,4</w:t>
            </w:r>
          </w:p>
        </w:tc>
        <w:tc>
          <w:tcPr>
            <w:tcW w:w="851" w:type="dxa"/>
          </w:tcPr>
          <w:p w:rsidR="006F7884" w:rsidRDefault="006F7884" w:rsidP="006F7884">
            <w:pPr>
              <w:jc w:val="center"/>
              <w:rPr>
                <w:sz w:val="28"/>
                <w:szCs w:val="28"/>
              </w:rPr>
            </w:pPr>
            <w:r>
              <w:rPr>
                <w:sz w:val="28"/>
                <w:szCs w:val="28"/>
              </w:rPr>
              <w:t>749,6</w:t>
            </w:r>
          </w:p>
        </w:tc>
        <w:tc>
          <w:tcPr>
            <w:tcW w:w="850" w:type="dxa"/>
          </w:tcPr>
          <w:p w:rsidR="006F7884" w:rsidRDefault="006F7884" w:rsidP="006F7884">
            <w:pPr>
              <w:jc w:val="center"/>
              <w:rPr>
                <w:sz w:val="28"/>
                <w:szCs w:val="28"/>
              </w:rPr>
            </w:pPr>
            <w:r>
              <w:rPr>
                <w:sz w:val="28"/>
                <w:szCs w:val="28"/>
              </w:rPr>
              <w:t>920,8</w:t>
            </w:r>
          </w:p>
        </w:tc>
        <w:tc>
          <w:tcPr>
            <w:tcW w:w="851" w:type="dxa"/>
          </w:tcPr>
          <w:p w:rsidR="006F7884" w:rsidRDefault="006F7884" w:rsidP="006F7884">
            <w:pPr>
              <w:jc w:val="center"/>
              <w:rPr>
                <w:sz w:val="28"/>
                <w:szCs w:val="28"/>
              </w:rPr>
            </w:pPr>
            <w:r>
              <w:rPr>
                <w:sz w:val="28"/>
                <w:szCs w:val="28"/>
              </w:rPr>
              <w:t>920,8</w:t>
            </w:r>
          </w:p>
        </w:tc>
        <w:tc>
          <w:tcPr>
            <w:tcW w:w="850" w:type="dxa"/>
          </w:tcPr>
          <w:p w:rsidR="006F7884" w:rsidRDefault="006F7884" w:rsidP="006F7884">
            <w:pPr>
              <w:jc w:val="center"/>
              <w:rPr>
                <w:sz w:val="28"/>
                <w:szCs w:val="28"/>
              </w:rPr>
            </w:pPr>
            <w:r>
              <w:rPr>
                <w:sz w:val="28"/>
                <w:szCs w:val="28"/>
              </w:rPr>
              <w:t>920,8</w:t>
            </w:r>
          </w:p>
        </w:tc>
        <w:tc>
          <w:tcPr>
            <w:tcW w:w="851" w:type="dxa"/>
          </w:tcPr>
          <w:p w:rsidR="006F7884" w:rsidRDefault="006F7884" w:rsidP="006F7884">
            <w:pPr>
              <w:jc w:val="center"/>
              <w:rPr>
                <w:sz w:val="28"/>
                <w:szCs w:val="28"/>
              </w:rPr>
            </w:pPr>
            <w:r>
              <w:rPr>
                <w:sz w:val="28"/>
                <w:szCs w:val="28"/>
              </w:rPr>
              <w:t>920,8</w:t>
            </w:r>
          </w:p>
        </w:tc>
        <w:tc>
          <w:tcPr>
            <w:tcW w:w="850" w:type="dxa"/>
          </w:tcPr>
          <w:p w:rsidR="006F7884" w:rsidRDefault="006F7884" w:rsidP="006F7884">
            <w:pPr>
              <w:jc w:val="center"/>
              <w:rPr>
                <w:sz w:val="28"/>
                <w:szCs w:val="28"/>
              </w:rPr>
            </w:pPr>
            <w:r>
              <w:rPr>
                <w:sz w:val="28"/>
                <w:szCs w:val="28"/>
              </w:rPr>
              <w:t>920,8</w:t>
            </w:r>
          </w:p>
        </w:tc>
      </w:tr>
      <w:tr w:rsidR="006F7884" w:rsidTr="006F7884">
        <w:tc>
          <w:tcPr>
            <w:tcW w:w="594" w:type="dxa"/>
          </w:tcPr>
          <w:p w:rsidR="006F7884" w:rsidRDefault="006F7884" w:rsidP="006F7884">
            <w:pPr>
              <w:jc w:val="center"/>
              <w:rPr>
                <w:sz w:val="28"/>
                <w:szCs w:val="28"/>
              </w:rPr>
            </w:pPr>
            <w:r>
              <w:rPr>
                <w:sz w:val="28"/>
                <w:szCs w:val="28"/>
              </w:rPr>
              <w:lastRenderedPageBreak/>
              <w:t>2.</w:t>
            </w:r>
          </w:p>
        </w:tc>
        <w:tc>
          <w:tcPr>
            <w:tcW w:w="2331" w:type="dxa"/>
          </w:tcPr>
          <w:p w:rsidR="006F7884" w:rsidRDefault="006F7884" w:rsidP="006F7884">
            <w:pPr>
              <w:jc w:val="center"/>
              <w:rPr>
                <w:sz w:val="28"/>
                <w:szCs w:val="28"/>
              </w:rPr>
            </w:pPr>
            <w:r>
              <w:rPr>
                <w:sz w:val="28"/>
                <w:szCs w:val="28"/>
              </w:rPr>
              <w:t>Мероприятия в сфере библиотечного обслуживания (культурно-массовые мероприятия- творческие отчеты)</w:t>
            </w:r>
          </w:p>
        </w:tc>
        <w:tc>
          <w:tcPr>
            <w:tcW w:w="1754" w:type="dxa"/>
          </w:tcPr>
          <w:p w:rsidR="006F7884" w:rsidRDefault="006F7884" w:rsidP="006F7884">
            <w:pPr>
              <w:jc w:val="center"/>
              <w:rPr>
                <w:sz w:val="28"/>
                <w:szCs w:val="28"/>
              </w:rPr>
            </w:pPr>
            <w:r>
              <w:rPr>
                <w:sz w:val="28"/>
                <w:szCs w:val="28"/>
              </w:rPr>
              <w:t>105,0</w:t>
            </w:r>
          </w:p>
        </w:tc>
        <w:tc>
          <w:tcPr>
            <w:tcW w:w="850" w:type="dxa"/>
          </w:tcPr>
          <w:p w:rsidR="006F7884" w:rsidRDefault="006F7884" w:rsidP="006F7884">
            <w:pPr>
              <w:jc w:val="center"/>
              <w:rPr>
                <w:sz w:val="28"/>
                <w:szCs w:val="28"/>
              </w:rPr>
            </w:pPr>
            <w:r>
              <w:rPr>
                <w:sz w:val="28"/>
                <w:szCs w:val="28"/>
              </w:rPr>
              <w:t>15,0</w:t>
            </w:r>
          </w:p>
        </w:tc>
        <w:tc>
          <w:tcPr>
            <w:tcW w:w="851" w:type="dxa"/>
          </w:tcPr>
          <w:p w:rsidR="006F7884" w:rsidRDefault="006F7884" w:rsidP="006F7884">
            <w:pPr>
              <w:jc w:val="center"/>
              <w:rPr>
                <w:sz w:val="28"/>
                <w:szCs w:val="28"/>
              </w:rPr>
            </w:pPr>
            <w:r>
              <w:rPr>
                <w:sz w:val="28"/>
                <w:szCs w:val="28"/>
              </w:rPr>
              <w:t>15,0</w:t>
            </w:r>
          </w:p>
        </w:tc>
        <w:tc>
          <w:tcPr>
            <w:tcW w:w="850" w:type="dxa"/>
          </w:tcPr>
          <w:p w:rsidR="006F7884" w:rsidRDefault="006F7884" w:rsidP="006F7884">
            <w:pPr>
              <w:jc w:val="center"/>
              <w:rPr>
                <w:sz w:val="28"/>
                <w:szCs w:val="28"/>
              </w:rPr>
            </w:pPr>
            <w:r>
              <w:rPr>
                <w:sz w:val="28"/>
                <w:szCs w:val="28"/>
              </w:rPr>
              <w:t>15,0</w:t>
            </w:r>
          </w:p>
        </w:tc>
        <w:tc>
          <w:tcPr>
            <w:tcW w:w="851" w:type="dxa"/>
          </w:tcPr>
          <w:p w:rsidR="006F7884" w:rsidRDefault="006F7884" w:rsidP="006F7884">
            <w:pPr>
              <w:jc w:val="center"/>
              <w:rPr>
                <w:sz w:val="28"/>
                <w:szCs w:val="28"/>
              </w:rPr>
            </w:pPr>
            <w:r>
              <w:rPr>
                <w:sz w:val="28"/>
                <w:szCs w:val="28"/>
              </w:rPr>
              <w:t>15,0</w:t>
            </w:r>
          </w:p>
        </w:tc>
        <w:tc>
          <w:tcPr>
            <w:tcW w:w="850" w:type="dxa"/>
          </w:tcPr>
          <w:p w:rsidR="006F7884" w:rsidRDefault="006F7884" w:rsidP="006F7884">
            <w:pPr>
              <w:jc w:val="center"/>
              <w:rPr>
                <w:sz w:val="28"/>
                <w:szCs w:val="28"/>
              </w:rPr>
            </w:pPr>
            <w:r>
              <w:rPr>
                <w:sz w:val="28"/>
                <w:szCs w:val="28"/>
              </w:rPr>
              <w:t>15,0</w:t>
            </w:r>
          </w:p>
        </w:tc>
        <w:tc>
          <w:tcPr>
            <w:tcW w:w="851" w:type="dxa"/>
          </w:tcPr>
          <w:p w:rsidR="006F7884" w:rsidRDefault="006F7884" w:rsidP="006F7884">
            <w:pPr>
              <w:jc w:val="center"/>
              <w:rPr>
                <w:sz w:val="28"/>
                <w:szCs w:val="28"/>
              </w:rPr>
            </w:pPr>
            <w:r>
              <w:rPr>
                <w:sz w:val="28"/>
                <w:szCs w:val="28"/>
              </w:rPr>
              <w:t>15,0</w:t>
            </w:r>
          </w:p>
        </w:tc>
        <w:tc>
          <w:tcPr>
            <w:tcW w:w="850" w:type="dxa"/>
          </w:tcPr>
          <w:p w:rsidR="006F7884" w:rsidRDefault="006F7884" w:rsidP="006F7884">
            <w:pPr>
              <w:jc w:val="center"/>
              <w:rPr>
                <w:sz w:val="28"/>
                <w:szCs w:val="28"/>
              </w:rPr>
            </w:pPr>
            <w:r>
              <w:rPr>
                <w:sz w:val="28"/>
                <w:szCs w:val="28"/>
              </w:rPr>
              <w:t>15,0</w:t>
            </w:r>
          </w:p>
          <w:p w:rsidR="006F7884" w:rsidRDefault="006F7884" w:rsidP="006F7884">
            <w:pPr>
              <w:jc w:val="center"/>
              <w:rPr>
                <w:sz w:val="28"/>
                <w:szCs w:val="28"/>
              </w:rPr>
            </w:pPr>
          </w:p>
          <w:p w:rsidR="006F7884" w:rsidRDefault="006F7884" w:rsidP="006F7884">
            <w:pPr>
              <w:jc w:val="center"/>
              <w:rPr>
                <w:sz w:val="28"/>
                <w:szCs w:val="28"/>
              </w:rPr>
            </w:pPr>
          </w:p>
          <w:p w:rsidR="006F7884" w:rsidRDefault="006F7884" w:rsidP="006F7884">
            <w:pPr>
              <w:jc w:val="center"/>
              <w:rPr>
                <w:sz w:val="28"/>
                <w:szCs w:val="28"/>
              </w:rPr>
            </w:pPr>
          </w:p>
          <w:p w:rsidR="006F7884" w:rsidRDefault="006F7884" w:rsidP="006F7884">
            <w:pPr>
              <w:jc w:val="center"/>
              <w:rPr>
                <w:sz w:val="28"/>
                <w:szCs w:val="28"/>
              </w:rPr>
            </w:pPr>
          </w:p>
        </w:tc>
      </w:tr>
      <w:tr w:rsidR="006F7884" w:rsidTr="006F7884">
        <w:tc>
          <w:tcPr>
            <w:tcW w:w="594" w:type="dxa"/>
          </w:tcPr>
          <w:p w:rsidR="006F7884" w:rsidRDefault="006F7884" w:rsidP="006F7884">
            <w:pPr>
              <w:jc w:val="center"/>
              <w:rPr>
                <w:sz w:val="28"/>
                <w:szCs w:val="28"/>
              </w:rPr>
            </w:pPr>
          </w:p>
        </w:tc>
        <w:tc>
          <w:tcPr>
            <w:tcW w:w="2331" w:type="dxa"/>
          </w:tcPr>
          <w:p w:rsidR="006F7884" w:rsidRDefault="006F7884" w:rsidP="006F7884">
            <w:pPr>
              <w:jc w:val="center"/>
              <w:rPr>
                <w:sz w:val="28"/>
                <w:szCs w:val="28"/>
              </w:rPr>
            </w:pPr>
            <w:r>
              <w:rPr>
                <w:sz w:val="28"/>
                <w:szCs w:val="28"/>
              </w:rPr>
              <w:t>ВСЕГО:</w:t>
            </w:r>
          </w:p>
        </w:tc>
        <w:tc>
          <w:tcPr>
            <w:tcW w:w="1754" w:type="dxa"/>
          </w:tcPr>
          <w:p w:rsidR="006F7884" w:rsidRDefault="006F7884" w:rsidP="006F7884">
            <w:pPr>
              <w:jc w:val="center"/>
              <w:rPr>
                <w:sz w:val="28"/>
                <w:szCs w:val="28"/>
              </w:rPr>
            </w:pPr>
            <w:r>
              <w:rPr>
                <w:sz w:val="28"/>
                <w:szCs w:val="28"/>
              </w:rPr>
              <w:t>6056,0</w:t>
            </w:r>
          </w:p>
        </w:tc>
        <w:tc>
          <w:tcPr>
            <w:tcW w:w="850" w:type="dxa"/>
          </w:tcPr>
          <w:p w:rsidR="006F7884" w:rsidRDefault="006F7884" w:rsidP="006F7884">
            <w:pPr>
              <w:jc w:val="center"/>
              <w:rPr>
                <w:sz w:val="28"/>
                <w:szCs w:val="28"/>
              </w:rPr>
            </w:pPr>
            <w:r>
              <w:rPr>
                <w:sz w:val="28"/>
                <w:szCs w:val="28"/>
              </w:rPr>
              <w:t>612,4</w:t>
            </w:r>
          </w:p>
        </w:tc>
        <w:tc>
          <w:tcPr>
            <w:tcW w:w="851" w:type="dxa"/>
          </w:tcPr>
          <w:p w:rsidR="006F7884" w:rsidRDefault="006F7884" w:rsidP="006F7884">
            <w:pPr>
              <w:jc w:val="center"/>
              <w:rPr>
                <w:sz w:val="28"/>
                <w:szCs w:val="28"/>
              </w:rPr>
            </w:pPr>
            <w:r>
              <w:rPr>
                <w:sz w:val="28"/>
                <w:szCs w:val="28"/>
              </w:rPr>
              <w:t>764,6</w:t>
            </w:r>
          </w:p>
        </w:tc>
        <w:tc>
          <w:tcPr>
            <w:tcW w:w="850" w:type="dxa"/>
          </w:tcPr>
          <w:p w:rsidR="006F7884" w:rsidRDefault="006F7884" w:rsidP="006F7884">
            <w:pPr>
              <w:jc w:val="center"/>
              <w:rPr>
                <w:sz w:val="28"/>
                <w:szCs w:val="28"/>
              </w:rPr>
            </w:pPr>
            <w:r>
              <w:rPr>
                <w:sz w:val="28"/>
                <w:szCs w:val="28"/>
              </w:rPr>
              <w:t>935,8</w:t>
            </w:r>
          </w:p>
        </w:tc>
        <w:tc>
          <w:tcPr>
            <w:tcW w:w="851" w:type="dxa"/>
          </w:tcPr>
          <w:p w:rsidR="006F7884" w:rsidRDefault="006F7884" w:rsidP="006F7884">
            <w:pPr>
              <w:jc w:val="center"/>
              <w:rPr>
                <w:sz w:val="28"/>
                <w:szCs w:val="28"/>
              </w:rPr>
            </w:pPr>
            <w:r>
              <w:rPr>
                <w:sz w:val="28"/>
                <w:szCs w:val="28"/>
              </w:rPr>
              <w:t>935,8</w:t>
            </w:r>
          </w:p>
        </w:tc>
        <w:tc>
          <w:tcPr>
            <w:tcW w:w="850" w:type="dxa"/>
          </w:tcPr>
          <w:p w:rsidR="006F7884" w:rsidRDefault="006F7884" w:rsidP="006F7884">
            <w:pPr>
              <w:jc w:val="center"/>
              <w:rPr>
                <w:sz w:val="28"/>
                <w:szCs w:val="28"/>
              </w:rPr>
            </w:pPr>
            <w:r>
              <w:rPr>
                <w:sz w:val="28"/>
                <w:szCs w:val="28"/>
              </w:rPr>
              <w:t>935,8</w:t>
            </w:r>
          </w:p>
        </w:tc>
        <w:tc>
          <w:tcPr>
            <w:tcW w:w="851" w:type="dxa"/>
          </w:tcPr>
          <w:p w:rsidR="006F7884" w:rsidRDefault="006F7884" w:rsidP="006F7884">
            <w:pPr>
              <w:jc w:val="center"/>
              <w:rPr>
                <w:sz w:val="28"/>
                <w:szCs w:val="28"/>
              </w:rPr>
            </w:pPr>
            <w:r>
              <w:rPr>
                <w:sz w:val="28"/>
                <w:szCs w:val="28"/>
              </w:rPr>
              <w:t>935,8</w:t>
            </w:r>
          </w:p>
        </w:tc>
        <w:tc>
          <w:tcPr>
            <w:tcW w:w="850" w:type="dxa"/>
          </w:tcPr>
          <w:p w:rsidR="006F7884" w:rsidRDefault="006F7884" w:rsidP="006F7884">
            <w:pPr>
              <w:jc w:val="center"/>
              <w:rPr>
                <w:sz w:val="28"/>
                <w:szCs w:val="28"/>
              </w:rPr>
            </w:pPr>
            <w:r>
              <w:rPr>
                <w:sz w:val="28"/>
                <w:szCs w:val="28"/>
              </w:rPr>
              <w:t>935,8</w:t>
            </w:r>
          </w:p>
        </w:tc>
      </w:tr>
    </w:tbl>
    <w:p w:rsidR="006F7884" w:rsidRDefault="006F7884" w:rsidP="006F7884">
      <w:pPr>
        <w:jc w:val="center"/>
        <w:rPr>
          <w:sz w:val="28"/>
          <w:szCs w:val="28"/>
        </w:rPr>
      </w:pPr>
    </w:p>
    <w:p w:rsidR="006F7884" w:rsidRDefault="006F7884" w:rsidP="006F7884">
      <w:pPr>
        <w:jc w:val="center"/>
        <w:rPr>
          <w:sz w:val="28"/>
          <w:szCs w:val="28"/>
        </w:rPr>
      </w:pPr>
    </w:p>
    <w:p w:rsidR="006F7884" w:rsidRPr="004C6384" w:rsidRDefault="00705A9C" w:rsidP="006F7884">
      <w:pPr>
        <w:jc w:val="center"/>
        <w:rPr>
          <w:b/>
          <w:sz w:val="28"/>
          <w:szCs w:val="28"/>
        </w:rPr>
      </w:pPr>
      <w:r>
        <w:rPr>
          <w:b/>
          <w:sz w:val="28"/>
          <w:szCs w:val="28"/>
        </w:rPr>
        <w:t>5</w:t>
      </w:r>
      <w:r w:rsidR="006F7884" w:rsidRPr="004C6384">
        <w:rPr>
          <w:b/>
          <w:sz w:val="28"/>
          <w:szCs w:val="28"/>
        </w:rPr>
        <w:t>. Анализ рисков реализации подпрограммы и описание</w:t>
      </w:r>
    </w:p>
    <w:p w:rsidR="006F7884" w:rsidRPr="004C6384" w:rsidRDefault="006F7884" w:rsidP="006F7884">
      <w:pPr>
        <w:jc w:val="center"/>
        <w:rPr>
          <w:b/>
          <w:sz w:val="28"/>
          <w:szCs w:val="28"/>
        </w:rPr>
      </w:pPr>
      <w:r w:rsidRPr="004C6384">
        <w:rPr>
          <w:b/>
          <w:sz w:val="28"/>
          <w:szCs w:val="28"/>
        </w:rPr>
        <w:t>мер управления рисками реализации подпрограммы</w:t>
      </w:r>
    </w:p>
    <w:p w:rsidR="006F7884" w:rsidRDefault="006F7884" w:rsidP="006F7884">
      <w:pPr>
        <w:pStyle w:val="ConsPlusNormal"/>
        <w:ind w:firstLine="709"/>
        <w:jc w:val="both"/>
        <w:rPr>
          <w:rFonts w:ascii="Times New Roman" w:hAnsi="Times New Roman" w:cs="Times New Roman"/>
          <w:sz w:val="28"/>
          <w:szCs w:val="28"/>
        </w:rPr>
      </w:pP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рискам реализации подпрограммы следует отнести следующие:</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6F7884" w:rsidRDefault="006F7884" w:rsidP="006F7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непредвиденные риски, связанные с кризисными явлениями в экономике Перелешинского городского поселения ,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6F7884" w:rsidRDefault="006F7884" w:rsidP="006F7884">
      <w:pPr>
        <w:pStyle w:val="ConsPlusNormal"/>
        <w:ind w:firstLine="708"/>
        <w:jc w:val="both"/>
        <w:rPr>
          <w:rFonts w:ascii="Times New Roman" w:hAnsi="Times New Roman" w:cs="Times New Roman"/>
          <w:sz w:val="28"/>
          <w:szCs w:val="28"/>
        </w:rPr>
      </w:pPr>
    </w:p>
    <w:p w:rsidR="006F7884" w:rsidRPr="00922645" w:rsidRDefault="00705A9C" w:rsidP="006F7884">
      <w:pPr>
        <w:jc w:val="center"/>
        <w:rPr>
          <w:b/>
          <w:sz w:val="28"/>
          <w:szCs w:val="28"/>
        </w:rPr>
      </w:pPr>
      <w:r>
        <w:rPr>
          <w:b/>
          <w:sz w:val="28"/>
          <w:szCs w:val="28"/>
        </w:rPr>
        <w:t>6</w:t>
      </w:r>
      <w:r w:rsidR="006F7884" w:rsidRPr="00922645">
        <w:rPr>
          <w:b/>
          <w:sz w:val="28"/>
          <w:szCs w:val="28"/>
        </w:rPr>
        <w:t>. Оценка эффективности реализации подпрограммы</w:t>
      </w:r>
    </w:p>
    <w:p w:rsidR="006F7884" w:rsidRDefault="006F7884" w:rsidP="006F7884">
      <w:pPr>
        <w:pStyle w:val="ConsPlusNormal"/>
        <w:jc w:val="center"/>
        <w:rPr>
          <w:rFonts w:ascii="Times New Roman" w:hAnsi="Times New Roman" w:cs="Times New Roman"/>
          <w:sz w:val="28"/>
          <w:szCs w:val="28"/>
        </w:rPr>
      </w:pP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sz w:val="28"/>
          <w:szCs w:val="28"/>
        </w:rPr>
        <w:t>В результате реализации мероприятий подпрограммы в 2014 - 2020 годах будут достигнуты следующие показатели, характеризующие эффективность реализации подпрограммы:</w:t>
      </w:r>
      <w:r w:rsidRPr="00922645">
        <w:rPr>
          <w:rFonts w:ascii="Times New Roman" w:hAnsi="Times New Roman" w:cs="Times New Roman"/>
          <w:sz w:val="28"/>
          <w:szCs w:val="28"/>
        </w:rPr>
        <w:t xml:space="preserve"> </w:t>
      </w: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Увеличение количества посещений   библиотек района до 1,5 тыс. человек.</w:t>
      </w:r>
    </w:p>
    <w:p w:rsidR="006F7884" w:rsidRDefault="006F7884" w:rsidP="006F7884">
      <w:pPr>
        <w:pStyle w:val="ConsPlusNormal"/>
        <w:ind w:firstLine="708"/>
        <w:jc w:val="both"/>
        <w:rPr>
          <w:rFonts w:ascii="Times New Roman" w:hAnsi="Times New Roman"/>
          <w:sz w:val="28"/>
          <w:szCs w:val="28"/>
        </w:rPr>
      </w:pPr>
      <w:r>
        <w:rPr>
          <w:rFonts w:ascii="Times New Roman" w:hAnsi="Times New Roman"/>
          <w:sz w:val="28"/>
          <w:szCs w:val="28"/>
        </w:rPr>
        <w:t>Увеличение количества библиографических записей в электронных каталогах и картотеках общедоступных библиотек Панинского муниципального района  с 1,0% в 2013 году до 8,0% в 2020 году.</w:t>
      </w:r>
    </w:p>
    <w:p w:rsidR="006F7884" w:rsidRDefault="006F7884" w:rsidP="006F7884">
      <w:pPr>
        <w:pStyle w:val="ConsPlusNormal"/>
        <w:ind w:firstLine="708"/>
        <w:jc w:val="both"/>
        <w:rPr>
          <w:rFonts w:ascii="Times New Roman" w:hAnsi="Times New Roman" w:cs="Times New Roman"/>
          <w:sz w:val="28"/>
          <w:szCs w:val="28"/>
        </w:rPr>
      </w:pPr>
      <w:r>
        <w:rPr>
          <w:rFonts w:ascii="Times New Roman" w:hAnsi="Times New Roman"/>
          <w:sz w:val="28"/>
          <w:szCs w:val="28"/>
        </w:rPr>
        <w:t xml:space="preserve"> Увеличение доли массовых библиотек, подключенных к сети «Интернет» </w:t>
      </w:r>
      <w:r>
        <w:rPr>
          <w:rFonts w:ascii="Times New Roman" w:hAnsi="Times New Roman"/>
          <w:sz w:val="28"/>
          <w:szCs w:val="28"/>
        </w:rPr>
        <w:lastRenderedPageBreak/>
        <w:t>- 100% в 2020 году.</w:t>
      </w:r>
    </w:p>
    <w:p w:rsidR="006F7884" w:rsidRDefault="006F7884" w:rsidP="006F7884">
      <w:pPr>
        <w:autoSpaceDE w:val="0"/>
        <w:autoSpaceDN w:val="0"/>
        <w:adjustRightInd w:val="0"/>
        <w:jc w:val="both"/>
        <w:rPr>
          <w:sz w:val="28"/>
          <w:szCs w:val="28"/>
        </w:rPr>
      </w:pPr>
    </w:p>
    <w:p w:rsidR="006F7884" w:rsidRDefault="006F7884" w:rsidP="006F7884">
      <w:pPr>
        <w:autoSpaceDE w:val="0"/>
        <w:autoSpaceDN w:val="0"/>
        <w:adjustRightInd w:val="0"/>
        <w:ind w:firstLine="709"/>
        <w:jc w:val="both"/>
        <w:rPr>
          <w:sz w:val="28"/>
          <w:szCs w:val="28"/>
        </w:rPr>
      </w:pPr>
      <w:r>
        <w:rPr>
          <w:sz w:val="28"/>
          <w:szCs w:val="28"/>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6F7884" w:rsidRDefault="006F7884" w:rsidP="006F7884">
      <w:pPr>
        <w:pStyle w:val="ConsPlusNonformat"/>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t>- повышение качества и расширение спектра предоставляемых   услуг;</w:t>
      </w:r>
    </w:p>
    <w:p w:rsidR="006F7884" w:rsidRDefault="006F7884" w:rsidP="006F7884">
      <w:pPr>
        <w:pStyle w:val="ConsPlusNonformat"/>
        <w:widowControl/>
        <w:tabs>
          <w:tab w:val="left" w:pos="0"/>
        </w:tabs>
        <w:jc w:val="both"/>
        <w:rPr>
          <w:rFonts w:ascii="Times New Roman" w:hAnsi="Times New Roman"/>
          <w:sz w:val="28"/>
          <w:szCs w:val="28"/>
        </w:rPr>
      </w:pPr>
      <w:r>
        <w:rPr>
          <w:rFonts w:ascii="Times New Roman" w:hAnsi="Times New Roman"/>
          <w:sz w:val="28"/>
          <w:szCs w:val="28"/>
        </w:rPr>
        <w:tab/>
        <w:t>- формирование благоприятной среды для самореализации творческой личности и развития духовных потребностей общества.</w:t>
      </w:r>
    </w:p>
    <w:p w:rsidR="006F7884" w:rsidRDefault="006F7884" w:rsidP="006F7884">
      <w:pPr>
        <w:pStyle w:val="ConsPlusNonformat"/>
        <w:widowControl/>
        <w:tabs>
          <w:tab w:val="left" w:pos="0"/>
        </w:tabs>
        <w:jc w:val="both"/>
        <w:rPr>
          <w:rFonts w:ascii="Times New Roman" w:hAnsi="Times New Roman" w:cs="Times New Roman"/>
          <w:sz w:val="28"/>
          <w:szCs w:val="28"/>
        </w:rPr>
      </w:pPr>
      <w:r>
        <w:rPr>
          <w:rFonts w:ascii="Times New Roman" w:hAnsi="Times New Roman" w:cs="Times New Roman"/>
          <w:sz w:val="28"/>
          <w:szCs w:val="28"/>
        </w:rPr>
        <w:tab/>
      </w:r>
    </w:p>
    <w:p w:rsidR="006F7884" w:rsidRDefault="006F7884" w:rsidP="006F7884"/>
    <w:p w:rsidR="00992D11" w:rsidRDefault="00992D11" w:rsidP="00747C39">
      <w:pPr>
        <w:rPr>
          <w:color w:val="000000"/>
          <w:sz w:val="24"/>
          <w:szCs w:val="24"/>
        </w:rPr>
        <w:sectPr w:rsidR="00992D11" w:rsidSect="00D7416B">
          <w:pgSz w:w="11906" w:h="16838"/>
          <w:pgMar w:top="1134" w:right="567" w:bottom="1134" w:left="1701" w:header="709" w:footer="709" w:gutter="0"/>
          <w:cols w:space="708"/>
          <w:docGrid w:linePitch="360"/>
        </w:sectPr>
      </w:pPr>
    </w:p>
    <w:tbl>
      <w:tblPr>
        <w:tblW w:w="15236" w:type="dxa"/>
        <w:tblInd w:w="93" w:type="dxa"/>
        <w:tblLook w:val="04A0"/>
      </w:tblPr>
      <w:tblGrid>
        <w:gridCol w:w="817"/>
        <w:gridCol w:w="5152"/>
        <w:gridCol w:w="1843"/>
        <w:gridCol w:w="1292"/>
        <w:gridCol w:w="876"/>
        <w:gridCol w:w="876"/>
        <w:gridCol w:w="876"/>
        <w:gridCol w:w="876"/>
        <w:gridCol w:w="876"/>
        <w:gridCol w:w="876"/>
        <w:gridCol w:w="876"/>
      </w:tblGrid>
      <w:tr w:rsidR="00437923" w:rsidRPr="00C06B4B" w:rsidTr="00747C39">
        <w:trPr>
          <w:trHeight w:val="474"/>
        </w:trPr>
        <w:tc>
          <w:tcPr>
            <w:tcW w:w="817" w:type="dxa"/>
            <w:tcBorders>
              <w:top w:val="nil"/>
              <w:left w:val="nil"/>
              <w:bottom w:val="nil"/>
              <w:right w:val="nil"/>
            </w:tcBorders>
            <w:shd w:val="clear" w:color="auto" w:fill="auto"/>
            <w:vAlign w:val="center"/>
            <w:hideMark/>
          </w:tcPr>
          <w:p w:rsidR="00437923" w:rsidRPr="00C06B4B" w:rsidRDefault="00437923" w:rsidP="00747C39">
            <w:pPr>
              <w:rPr>
                <w:color w:val="000000"/>
                <w:sz w:val="24"/>
                <w:szCs w:val="24"/>
              </w:rPr>
            </w:pPr>
          </w:p>
        </w:tc>
        <w:tc>
          <w:tcPr>
            <w:tcW w:w="5152" w:type="dxa"/>
            <w:tcBorders>
              <w:top w:val="nil"/>
              <w:left w:val="nil"/>
              <w:bottom w:val="nil"/>
              <w:right w:val="nil"/>
            </w:tcBorders>
            <w:shd w:val="clear" w:color="auto" w:fill="auto"/>
            <w:vAlign w:val="bottom"/>
            <w:hideMark/>
          </w:tcPr>
          <w:p w:rsidR="00437923" w:rsidRPr="00C06B4B" w:rsidRDefault="00437923" w:rsidP="00747C39">
            <w:pPr>
              <w:rPr>
                <w:color w:val="000000"/>
                <w:sz w:val="24"/>
                <w:szCs w:val="24"/>
              </w:rPr>
            </w:pPr>
          </w:p>
        </w:tc>
        <w:tc>
          <w:tcPr>
            <w:tcW w:w="1843" w:type="dxa"/>
            <w:tcBorders>
              <w:top w:val="nil"/>
              <w:left w:val="nil"/>
              <w:bottom w:val="nil"/>
              <w:right w:val="nil"/>
            </w:tcBorders>
            <w:shd w:val="clear" w:color="auto" w:fill="auto"/>
            <w:noWrap/>
            <w:vAlign w:val="bottom"/>
            <w:hideMark/>
          </w:tcPr>
          <w:p w:rsidR="00437923" w:rsidRPr="00C06B4B" w:rsidRDefault="00437923" w:rsidP="00747C39">
            <w:pPr>
              <w:rPr>
                <w:color w:val="000000"/>
                <w:sz w:val="24"/>
                <w:szCs w:val="24"/>
              </w:rPr>
            </w:pPr>
          </w:p>
        </w:tc>
        <w:tc>
          <w:tcPr>
            <w:tcW w:w="1292" w:type="dxa"/>
            <w:tcBorders>
              <w:top w:val="nil"/>
              <w:left w:val="nil"/>
              <w:bottom w:val="nil"/>
              <w:right w:val="nil"/>
            </w:tcBorders>
            <w:shd w:val="clear" w:color="auto" w:fill="auto"/>
            <w:noWrap/>
            <w:vAlign w:val="bottom"/>
            <w:hideMark/>
          </w:tcPr>
          <w:p w:rsidR="00437923" w:rsidRPr="00C06B4B" w:rsidRDefault="00437923" w:rsidP="00747C39">
            <w:pP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3504" w:type="dxa"/>
            <w:gridSpan w:val="4"/>
            <w:tcBorders>
              <w:top w:val="nil"/>
              <w:left w:val="nil"/>
              <w:bottom w:val="nil"/>
              <w:right w:val="nil"/>
            </w:tcBorders>
            <w:shd w:val="clear" w:color="auto" w:fill="auto"/>
            <w:vAlign w:val="bottom"/>
            <w:hideMark/>
          </w:tcPr>
          <w:p w:rsidR="00437923" w:rsidRPr="00C06B4B" w:rsidRDefault="00437923" w:rsidP="00992D11">
            <w:pPr>
              <w:jc w:val="right"/>
              <w:rPr>
                <w:sz w:val="24"/>
                <w:szCs w:val="24"/>
              </w:rPr>
            </w:pPr>
            <w:r w:rsidRPr="00C06B4B">
              <w:rPr>
                <w:sz w:val="24"/>
                <w:szCs w:val="24"/>
              </w:rPr>
              <w:t xml:space="preserve">Приложение </w:t>
            </w:r>
            <w:r w:rsidR="00CA5B62">
              <w:rPr>
                <w:sz w:val="24"/>
                <w:szCs w:val="24"/>
              </w:rPr>
              <w:t xml:space="preserve">№ </w:t>
            </w:r>
            <w:r w:rsidR="00992D11">
              <w:rPr>
                <w:sz w:val="24"/>
                <w:szCs w:val="24"/>
              </w:rPr>
              <w:t>4.1</w:t>
            </w:r>
            <w:r>
              <w:rPr>
                <w:sz w:val="24"/>
                <w:szCs w:val="24"/>
              </w:rPr>
              <w:t>.</w:t>
            </w:r>
          </w:p>
        </w:tc>
      </w:tr>
      <w:tr w:rsidR="00437923" w:rsidRPr="00C06B4B" w:rsidTr="00747C39">
        <w:trPr>
          <w:trHeight w:val="991"/>
        </w:trPr>
        <w:tc>
          <w:tcPr>
            <w:tcW w:w="817" w:type="dxa"/>
            <w:tcBorders>
              <w:top w:val="nil"/>
              <w:left w:val="nil"/>
              <w:bottom w:val="nil"/>
              <w:right w:val="nil"/>
            </w:tcBorders>
            <w:shd w:val="clear" w:color="auto" w:fill="auto"/>
            <w:vAlign w:val="center"/>
            <w:hideMark/>
          </w:tcPr>
          <w:p w:rsidR="00437923" w:rsidRPr="00C06B4B" w:rsidRDefault="00437923" w:rsidP="00747C39">
            <w:pPr>
              <w:rPr>
                <w:color w:val="000000"/>
                <w:sz w:val="24"/>
                <w:szCs w:val="24"/>
              </w:rPr>
            </w:pPr>
          </w:p>
        </w:tc>
        <w:tc>
          <w:tcPr>
            <w:tcW w:w="5152" w:type="dxa"/>
            <w:tcBorders>
              <w:top w:val="nil"/>
              <w:left w:val="nil"/>
              <w:bottom w:val="nil"/>
              <w:right w:val="nil"/>
            </w:tcBorders>
            <w:shd w:val="clear" w:color="auto" w:fill="auto"/>
            <w:vAlign w:val="bottom"/>
            <w:hideMark/>
          </w:tcPr>
          <w:p w:rsidR="00437923" w:rsidRPr="00C06B4B" w:rsidRDefault="00437923" w:rsidP="00747C39">
            <w:pPr>
              <w:rPr>
                <w:color w:val="000000"/>
                <w:sz w:val="24"/>
                <w:szCs w:val="24"/>
              </w:rPr>
            </w:pPr>
          </w:p>
        </w:tc>
        <w:tc>
          <w:tcPr>
            <w:tcW w:w="1843" w:type="dxa"/>
            <w:tcBorders>
              <w:top w:val="nil"/>
              <w:left w:val="nil"/>
              <w:bottom w:val="nil"/>
              <w:right w:val="nil"/>
            </w:tcBorders>
            <w:shd w:val="clear" w:color="auto" w:fill="auto"/>
            <w:noWrap/>
            <w:vAlign w:val="bottom"/>
            <w:hideMark/>
          </w:tcPr>
          <w:p w:rsidR="00437923" w:rsidRPr="00C06B4B" w:rsidRDefault="00437923" w:rsidP="00747C39">
            <w:pPr>
              <w:rPr>
                <w:color w:val="000000"/>
                <w:sz w:val="24"/>
                <w:szCs w:val="24"/>
              </w:rPr>
            </w:pPr>
          </w:p>
        </w:tc>
        <w:tc>
          <w:tcPr>
            <w:tcW w:w="1292" w:type="dxa"/>
            <w:tcBorders>
              <w:top w:val="nil"/>
              <w:left w:val="nil"/>
              <w:bottom w:val="nil"/>
              <w:right w:val="nil"/>
            </w:tcBorders>
            <w:shd w:val="clear" w:color="auto" w:fill="auto"/>
            <w:noWrap/>
            <w:vAlign w:val="bottom"/>
            <w:hideMark/>
          </w:tcPr>
          <w:p w:rsidR="00437923" w:rsidRPr="00C06B4B" w:rsidRDefault="00437923" w:rsidP="00747C39">
            <w:pP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4380" w:type="dxa"/>
            <w:gridSpan w:val="5"/>
            <w:tcBorders>
              <w:top w:val="nil"/>
              <w:left w:val="nil"/>
              <w:bottom w:val="nil"/>
              <w:right w:val="nil"/>
            </w:tcBorders>
            <w:shd w:val="clear" w:color="auto" w:fill="auto"/>
            <w:noWrap/>
            <w:hideMark/>
          </w:tcPr>
          <w:p w:rsidR="00437923" w:rsidRPr="00C06B4B" w:rsidRDefault="00992D11" w:rsidP="00747C39">
            <w:pPr>
              <w:rPr>
                <w:sz w:val="24"/>
                <w:szCs w:val="24"/>
              </w:rPr>
            </w:pPr>
            <w:r>
              <w:rPr>
                <w:sz w:val="24"/>
                <w:szCs w:val="24"/>
              </w:rPr>
              <w:t xml:space="preserve">К </w:t>
            </w:r>
            <w:r w:rsidR="00437923" w:rsidRPr="00932166">
              <w:rPr>
                <w:sz w:val="24"/>
                <w:szCs w:val="24"/>
              </w:rPr>
              <w:t>муниципальной  программ</w:t>
            </w:r>
            <w:r w:rsidR="00437923">
              <w:rPr>
                <w:sz w:val="24"/>
                <w:szCs w:val="24"/>
              </w:rPr>
              <w:t>е</w:t>
            </w:r>
            <w:r w:rsidR="00437923" w:rsidRPr="00932166">
              <w:rPr>
                <w:sz w:val="24"/>
                <w:szCs w:val="24"/>
              </w:rPr>
              <w:t xml:space="preserve"> </w:t>
            </w:r>
            <w:r w:rsidR="00437923">
              <w:rPr>
                <w:sz w:val="24"/>
                <w:szCs w:val="24"/>
              </w:rPr>
              <w:t>Перелешинского городского</w:t>
            </w:r>
            <w:r w:rsidR="00437923" w:rsidRPr="00932166">
              <w:rPr>
                <w:sz w:val="24"/>
                <w:szCs w:val="24"/>
              </w:rPr>
              <w:t xml:space="preserve"> поселения«</w:t>
            </w:r>
            <w:r w:rsidR="00437923" w:rsidRPr="008A0B27">
              <w:rPr>
                <w:sz w:val="24"/>
                <w:szCs w:val="24"/>
              </w:rPr>
              <w:t>Развитие культуры и туризма</w:t>
            </w:r>
            <w:r w:rsidR="00437923" w:rsidRPr="00932166">
              <w:rPr>
                <w:sz w:val="24"/>
                <w:szCs w:val="24"/>
              </w:rPr>
              <w:t>»</w:t>
            </w:r>
          </w:p>
        </w:tc>
      </w:tr>
      <w:tr w:rsidR="00437923" w:rsidRPr="00C06B4B" w:rsidTr="00747C39">
        <w:trPr>
          <w:trHeight w:val="630"/>
        </w:trPr>
        <w:tc>
          <w:tcPr>
            <w:tcW w:w="15236" w:type="dxa"/>
            <w:gridSpan w:val="11"/>
            <w:tcBorders>
              <w:top w:val="nil"/>
              <w:left w:val="nil"/>
              <w:bottom w:val="nil"/>
              <w:right w:val="nil"/>
            </w:tcBorders>
            <w:shd w:val="clear" w:color="auto" w:fill="auto"/>
            <w:vAlign w:val="center"/>
            <w:hideMark/>
          </w:tcPr>
          <w:p w:rsidR="00437923" w:rsidRPr="00C06B4B" w:rsidRDefault="00437923" w:rsidP="00747C39">
            <w:pPr>
              <w:jc w:val="center"/>
              <w:rPr>
                <w:color w:val="000000"/>
                <w:sz w:val="24"/>
                <w:szCs w:val="24"/>
              </w:rPr>
            </w:pPr>
            <w:r w:rsidRPr="006D0841">
              <w:rPr>
                <w:b/>
                <w:color w:val="000000"/>
                <w:sz w:val="24"/>
                <w:szCs w:val="24"/>
              </w:rPr>
              <w:t xml:space="preserve">Сведения о показателях (индикаторах) муниципальной программы </w:t>
            </w:r>
            <w:r>
              <w:rPr>
                <w:b/>
                <w:color w:val="000000"/>
                <w:sz w:val="24"/>
                <w:szCs w:val="24"/>
              </w:rPr>
              <w:t xml:space="preserve"> Перелешинского городского</w:t>
            </w:r>
            <w:r w:rsidRPr="006D0841">
              <w:rPr>
                <w:b/>
                <w:color w:val="000000"/>
                <w:sz w:val="24"/>
                <w:szCs w:val="24"/>
              </w:rPr>
              <w:t xml:space="preserve"> поселения Панинского муниципального района«</w:t>
            </w:r>
            <w:r>
              <w:rPr>
                <w:b/>
                <w:color w:val="000000"/>
                <w:sz w:val="24"/>
                <w:szCs w:val="24"/>
              </w:rPr>
              <w:t>Развитие культуры и туризма</w:t>
            </w:r>
            <w:r w:rsidRPr="006D0841">
              <w:rPr>
                <w:b/>
                <w:color w:val="000000"/>
                <w:sz w:val="24"/>
                <w:szCs w:val="24"/>
              </w:rPr>
              <w:t>»  и их значениях</w:t>
            </w:r>
          </w:p>
        </w:tc>
      </w:tr>
      <w:tr w:rsidR="00437923" w:rsidRPr="00C06B4B" w:rsidTr="00747C39">
        <w:trPr>
          <w:trHeight w:val="312"/>
        </w:trPr>
        <w:tc>
          <w:tcPr>
            <w:tcW w:w="817" w:type="dxa"/>
            <w:tcBorders>
              <w:top w:val="nil"/>
              <w:left w:val="nil"/>
              <w:bottom w:val="nil"/>
              <w:right w:val="nil"/>
            </w:tcBorders>
            <w:shd w:val="clear" w:color="auto" w:fill="auto"/>
            <w:vAlign w:val="center"/>
            <w:hideMark/>
          </w:tcPr>
          <w:p w:rsidR="00437923" w:rsidRPr="00C06B4B" w:rsidRDefault="00437923" w:rsidP="00747C39">
            <w:pPr>
              <w:rPr>
                <w:color w:val="000000"/>
                <w:sz w:val="24"/>
                <w:szCs w:val="24"/>
              </w:rPr>
            </w:pPr>
          </w:p>
        </w:tc>
        <w:tc>
          <w:tcPr>
            <w:tcW w:w="5152" w:type="dxa"/>
            <w:tcBorders>
              <w:top w:val="nil"/>
              <w:left w:val="nil"/>
              <w:bottom w:val="nil"/>
              <w:right w:val="nil"/>
            </w:tcBorders>
            <w:shd w:val="clear" w:color="auto" w:fill="auto"/>
            <w:vAlign w:val="bottom"/>
            <w:hideMark/>
          </w:tcPr>
          <w:p w:rsidR="00437923" w:rsidRPr="00C06B4B" w:rsidRDefault="00437923" w:rsidP="00747C39">
            <w:pPr>
              <w:rPr>
                <w:color w:val="000000"/>
                <w:sz w:val="24"/>
                <w:szCs w:val="24"/>
              </w:rPr>
            </w:pPr>
          </w:p>
        </w:tc>
        <w:tc>
          <w:tcPr>
            <w:tcW w:w="1843" w:type="dxa"/>
            <w:tcBorders>
              <w:top w:val="nil"/>
              <w:left w:val="nil"/>
              <w:bottom w:val="nil"/>
              <w:right w:val="nil"/>
            </w:tcBorders>
            <w:shd w:val="clear" w:color="auto" w:fill="auto"/>
            <w:noWrap/>
            <w:vAlign w:val="bottom"/>
            <w:hideMark/>
          </w:tcPr>
          <w:p w:rsidR="00437923" w:rsidRPr="00C06B4B" w:rsidRDefault="00437923" w:rsidP="00747C39">
            <w:pPr>
              <w:rPr>
                <w:color w:val="000000"/>
                <w:sz w:val="24"/>
                <w:szCs w:val="24"/>
              </w:rPr>
            </w:pPr>
          </w:p>
        </w:tc>
        <w:tc>
          <w:tcPr>
            <w:tcW w:w="1292" w:type="dxa"/>
            <w:tcBorders>
              <w:top w:val="nil"/>
              <w:left w:val="nil"/>
              <w:bottom w:val="nil"/>
              <w:right w:val="nil"/>
            </w:tcBorders>
            <w:shd w:val="clear" w:color="auto" w:fill="auto"/>
            <w:noWrap/>
            <w:vAlign w:val="bottom"/>
            <w:hideMark/>
          </w:tcPr>
          <w:p w:rsidR="00437923" w:rsidRPr="00C06B4B" w:rsidRDefault="00437923" w:rsidP="00747C39">
            <w:pPr>
              <w:rPr>
                <w:b/>
                <w:bCs/>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jc w:val="center"/>
              <w:rPr>
                <w:color w:val="000000"/>
                <w:sz w:val="24"/>
                <w:szCs w:val="24"/>
              </w:rPr>
            </w:pPr>
          </w:p>
        </w:tc>
        <w:tc>
          <w:tcPr>
            <w:tcW w:w="876" w:type="dxa"/>
            <w:tcBorders>
              <w:top w:val="nil"/>
              <w:left w:val="nil"/>
              <w:bottom w:val="nil"/>
              <w:right w:val="nil"/>
            </w:tcBorders>
            <w:shd w:val="clear" w:color="auto" w:fill="auto"/>
            <w:noWrap/>
            <w:vAlign w:val="bottom"/>
            <w:hideMark/>
          </w:tcPr>
          <w:p w:rsidR="00437923" w:rsidRPr="00C06B4B" w:rsidRDefault="00437923" w:rsidP="00747C39">
            <w:pPr>
              <w:rPr>
                <w:sz w:val="24"/>
                <w:szCs w:val="24"/>
              </w:rPr>
            </w:pPr>
          </w:p>
        </w:tc>
      </w:tr>
      <w:tr w:rsidR="00437923" w:rsidRPr="00C06B4B" w:rsidTr="00747C39">
        <w:trPr>
          <w:trHeight w:val="1125"/>
        </w:trPr>
        <w:tc>
          <w:tcPr>
            <w:tcW w:w="8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 п/п</w:t>
            </w:r>
          </w:p>
        </w:tc>
        <w:tc>
          <w:tcPr>
            <w:tcW w:w="51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Наименование показателя (индикатора)</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Пункт Федерального плана</w:t>
            </w:r>
            <w:r w:rsidRPr="00C06B4B">
              <w:rPr>
                <w:sz w:val="24"/>
                <w:szCs w:val="24"/>
              </w:rPr>
              <w:br/>
              <w:t xml:space="preserve"> статистических работ</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Ед. измерения</w:t>
            </w:r>
          </w:p>
        </w:tc>
        <w:tc>
          <w:tcPr>
            <w:tcW w:w="6132" w:type="dxa"/>
            <w:gridSpan w:val="7"/>
            <w:tcBorders>
              <w:top w:val="single" w:sz="4" w:space="0" w:color="auto"/>
              <w:left w:val="nil"/>
              <w:bottom w:val="single" w:sz="4" w:space="0" w:color="auto"/>
              <w:right w:val="single" w:sz="4" w:space="0" w:color="000000"/>
            </w:tcBorders>
            <w:shd w:val="clear" w:color="000000" w:fill="FFFFFF"/>
            <w:vAlign w:val="center"/>
            <w:hideMark/>
          </w:tcPr>
          <w:p w:rsidR="00437923" w:rsidRPr="00C06B4B" w:rsidRDefault="00437923" w:rsidP="00747C39">
            <w:pPr>
              <w:jc w:val="center"/>
              <w:rPr>
                <w:sz w:val="24"/>
                <w:szCs w:val="24"/>
              </w:rPr>
            </w:pPr>
            <w:r w:rsidRPr="00C06B4B">
              <w:rPr>
                <w:sz w:val="24"/>
                <w:szCs w:val="24"/>
              </w:rPr>
              <w:t>Значения показателя (индикатора) по годам реализации государственной программы</w:t>
            </w:r>
          </w:p>
        </w:tc>
      </w:tr>
      <w:tr w:rsidR="00437923" w:rsidRPr="00C06B4B" w:rsidTr="00747C39">
        <w:trPr>
          <w:trHeight w:val="312"/>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437923" w:rsidRPr="00C06B4B" w:rsidRDefault="00437923" w:rsidP="00747C39">
            <w:pPr>
              <w:rPr>
                <w:sz w:val="24"/>
                <w:szCs w:val="24"/>
              </w:rPr>
            </w:pPr>
          </w:p>
        </w:tc>
        <w:tc>
          <w:tcPr>
            <w:tcW w:w="5152" w:type="dxa"/>
            <w:vMerge/>
            <w:tcBorders>
              <w:top w:val="single" w:sz="4" w:space="0" w:color="auto"/>
              <w:left w:val="single" w:sz="4" w:space="0" w:color="auto"/>
              <w:bottom w:val="single" w:sz="4" w:space="0" w:color="000000"/>
              <w:right w:val="single" w:sz="4" w:space="0" w:color="auto"/>
            </w:tcBorders>
            <w:vAlign w:val="center"/>
            <w:hideMark/>
          </w:tcPr>
          <w:p w:rsidR="00437923" w:rsidRPr="00C06B4B" w:rsidRDefault="00437923" w:rsidP="00747C39">
            <w:pPr>
              <w:rPr>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37923" w:rsidRPr="00C06B4B" w:rsidRDefault="00437923" w:rsidP="00747C39">
            <w:pPr>
              <w:rPr>
                <w:sz w:val="24"/>
                <w:szCs w:val="24"/>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437923" w:rsidRPr="00C06B4B" w:rsidRDefault="00437923" w:rsidP="00747C39">
            <w:pPr>
              <w:rPr>
                <w:sz w:val="24"/>
                <w:szCs w:val="24"/>
              </w:rPr>
            </w:pP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2014</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2015</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2016</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2017</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2018</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2019</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20</w:t>
            </w:r>
            <w:r>
              <w:rPr>
                <w:sz w:val="24"/>
                <w:szCs w:val="24"/>
              </w:rPr>
              <w:t>2</w:t>
            </w:r>
            <w:r w:rsidRPr="00C06B4B">
              <w:rPr>
                <w:sz w:val="24"/>
                <w:szCs w:val="24"/>
              </w:rPr>
              <w:t>0</w:t>
            </w:r>
          </w:p>
        </w:tc>
      </w:tr>
      <w:tr w:rsidR="00437923" w:rsidRPr="00C06B4B" w:rsidTr="00747C39">
        <w:trPr>
          <w:trHeight w:val="312"/>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1</w:t>
            </w:r>
          </w:p>
        </w:tc>
        <w:tc>
          <w:tcPr>
            <w:tcW w:w="5152"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2</w:t>
            </w:r>
          </w:p>
        </w:tc>
        <w:tc>
          <w:tcPr>
            <w:tcW w:w="1843"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3</w:t>
            </w:r>
          </w:p>
        </w:tc>
        <w:tc>
          <w:tcPr>
            <w:tcW w:w="1292"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4</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5</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6</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7</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8</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9</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10</w:t>
            </w:r>
          </w:p>
        </w:tc>
        <w:tc>
          <w:tcPr>
            <w:tcW w:w="876" w:type="dxa"/>
            <w:tcBorders>
              <w:top w:val="nil"/>
              <w:left w:val="nil"/>
              <w:bottom w:val="single" w:sz="4" w:space="0" w:color="auto"/>
              <w:right w:val="single" w:sz="4" w:space="0" w:color="auto"/>
            </w:tcBorders>
            <w:shd w:val="clear" w:color="000000" w:fill="FFFFFF"/>
            <w:vAlign w:val="center"/>
            <w:hideMark/>
          </w:tcPr>
          <w:p w:rsidR="00437923" w:rsidRPr="00C06B4B" w:rsidRDefault="00437923" w:rsidP="00747C39">
            <w:pPr>
              <w:jc w:val="center"/>
              <w:rPr>
                <w:sz w:val="24"/>
                <w:szCs w:val="24"/>
              </w:rPr>
            </w:pPr>
            <w:r w:rsidRPr="00C06B4B">
              <w:rPr>
                <w:sz w:val="24"/>
                <w:szCs w:val="24"/>
              </w:rPr>
              <w:t>11</w:t>
            </w:r>
          </w:p>
        </w:tc>
      </w:tr>
      <w:tr w:rsidR="00437923" w:rsidRPr="00C06B4B" w:rsidTr="00747C39">
        <w:trPr>
          <w:trHeight w:val="315"/>
        </w:trPr>
        <w:tc>
          <w:tcPr>
            <w:tcW w:w="15236" w:type="dxa"/>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rsidR="00437923" w:rsidRPr="00C06B4B" w:rsidRDefault="00437923" w:rsidP="00747C39">
            <w:pPr>
              <w:rPr>
                <w:sz w:val="24"/>
                <w:szCs w:val="24"/>
              </w:rPr>
            </w:pPr>
            <w:r w:rsidRPr="00C06B4B">
              <w:rPr>
                <w:sz w:val="24"/>
                <w:szCs w:val="24"/>
              </w:rPr>
              <w:t>МУНИЦИПАЛЬНАЯ ПРОГРАММА</w:t>
            </w:r>
            <w:r>
              <w:rPr>
                <w:sz w:val="24"/>
                <w:szCs w:val="24"/>
              </w:rPr>
              <w:t xml:space="preserve"> 4</w:t>
            </w:r>
          </w:p>
        </w:tc>
      </w:tr>
      <w:tr w:rsidR="00437923" w:rsidRPr="00C06B4B" w:rsidTr="00747C39">
        <w:trPr>
          <w:trHeight w:val="624"/>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37923" w:rsidRPr="00B52DF4" w:rsidRDefault="00437923" w:rsidP="00747C39">
            <w:pPr>
              <w:jc w:val="center"/>
              <w:rPr>
                <w:sz w:val="24"/>
                <w:szCs w:val="24"/>
                <w:lang w:val="en-US"/>
              </w:rPr>
            </w:pPr>
            <w:r>
              <w:rPr>
                <w:sz w:val="24"/>
                <w:szCs w:val="24"/>
                <w:lang w:val="en-US"/>
              </w:rPr>
              <w:t>2</w:t>
            </w:r>
          </w:p>
        </w:tc>
        <w:tc>
          <w:tcPr>
            <w:tcW w:w="5152"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rPr>
                <w:sz w:val="24"/>
                <w:szCs w:val="24"/>
              </w:rPr>
            </w:pPr>
            <w:r w:rsidRPr="00A13725">
              <w:rPr>
                <w:sz w:val="24"/>
                <w:szCs w:val="24"/>
              </w:rPr>
              <w:t>Развитие культуры и туризма</w:t>
            </w:r>
          </w:p>
        </w:tc>
        <w:tc>
          <w:tcPr>
            <w:tcW w:w="1843"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sidRPr="00C06B4B">
              <w:rPr>
                <w:sz w:val="24"/>
                <w:szCs w:val="24"/>
              </w:rPr>
              <w:t> </w:t>
            </w:r>
          </w:p>
        </w:tc>
        <w:tc>
          <w:tcPr>
            <w:tcW w:w="1292"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color w:val="000000"/>
                <w:sz w:val="24"/>
                <w:szCs w:val="24"/>
              </w:rPr>
            </w:pPr>
            <w:r>
              <w:rPr>
                <w:color w:val="000000"/>
                <w:sz w:val="24"/>
                <w:szCs w:val="24"/>
              </w:rPr>
              <w:t>тыс. руб.</w:t>
            </w:r>
            <w:r w:rsidRPr="00C06B4B">
              <w:rPr>
                <w:color w:val="000000"/>
                <w:sz w:val="24"/>
                <w:szCs w:val="24"/>
              </w:rPr>
              <w:t> </w:t>
            </w:r>
          </w:p>
        </w:tc>
        <w:tc>
          <w:tcPr>
            <w:tcW w:w="876" w:type="dxa"/>
            <w:tcBorders>
              <w:top w:val="nil"/>
              <w:left w:val="nil"/>
              <w:bottom w:val="single" w:sz="4" w:space="0" w:color="auto"/>
              <w:right w:val="single" w:sz="4" w:space="0" w:color="auto"/>
            </w:tcBorders>
            <w:shd w:val="clear" w:color="auto" w:fill="auto"/>
            <w:vAlign w:val="center"/>
          </w:tcPr>
          <w:p w:rsidR="00437923" w:rsidRPr="00572903" w:rsidRDefault="00437923" w:rsidP="00747C39">
            <w:pPr>
              <w:jc w:val="center"/>
              <w:rPr>
                <w:color w:val="000000"/>
                <w:sz w:val="24"/>
                <w:szCs w:val="24"/>
              </w:rPr>
            </w:pPr>
            <w:r>
              <w:rPr>
                <w:color w:val="000000"/>
                <w:sz w:val="24"/>
                <w:szCs w:val="24"/>
              </w:rPr>
              <w:t>4740,9</w:t>
            </w:r>
          </w:p>
        </w:tc>
        <w:tc>
          <w:tcPr>
            <w:tcW w:w="876" w:type="dxa"/>
            <w:tcBorders>
              <w:top w:val="nil"/>
              <w:left w:val="nil"/>
              <w:bottom w:val="single" w:sz="4" w:space="0" w:color="auto"/>
              <w:right w:val="single" w:sz="4" w:space="0" w:color="auto"/>
            </w:tcBorders>
            <w:shd w:val="clear" w:color="auto" w:fill="auto"/>
            <w:vAlign w:val="center"/>
          </w:tcPr>
          <w:p w:rsidR="00437923" w:rsidRPr="00572903" w:rsidRDefault="00437923" w:rsidP="00747C39">
            <w:pPr>
              <w:jc w:val="center"/>
              <w:rPr>
                <w:sz w:val="24"/>
                <w:szCs w:val="24"/>
              </w:rPr>
            </w:pPr>
            <w:r>
              <w:rPr>
                <w:sz w:val="24"/>
                <w:szCs w:val="24"/>
              </w:rPr>
              <w:t>5269,4</w:t>
            </w:r>
          </w:p>
        </w:tc>
        <w:tc>
          <w:tcPr>
            <w:tcW w:w="876" w:type="dxa"/>
            <w:tcBorders>
              <w:top w:val="nil"/>
              <w:left w:val="nil"/>
              <w:bottom w:val="single" w:sz="4" w:space="0" w:color="auto"/>
              <w:right w:val="single" w:sz="4" w:space="0" w:color="auto"/>
            </w:tcBorders>
            <w:shd w:val="clear" w:color="auto" w:fill="auto"/>
            <w:vAlign w:val="center"/>
          </w:tcPr>
          <w:p w:rsidR="00437923" w:rsidRPr="00572903" w:rsidRDefault="00437923" w:rsidP="00747C39">
            <w:pPr>
              <w:jc w:val="center"/>
              <w:rPr>
                <w:color w:val="000000"/>
                <w:sz w:val="24"/>
                <w:szCs w:val="24"/>
              </w:rPr>
            </w:pPr>
            <w:r>
              <w:rPr>
                <w:color w:val="000000"/>
                <w:sz w:val="24"/>
                <w:szCs w:val="24"/>
              </w:rPr>
              <w:t>5703,6</w:t>
            </w:r>
          </w:p>
        </w:tc>
        <w:tc>
          <w:tcPr>
            <w:tcW w:w="876" w:type="dxa"/>
            <w:tcBorders>
              <w:top w:val="nil"/>
              <w:left w:val="nil"/>
              <w:bottom w:val="single" w:sz="4" w:space="0" w:color="auto"/>
              <w:right w:val="single" w:sz="4" w:space="0" w:color="auto"/>
            </w:tcBorders>
            <w:shd w:val="clear" w:color="auto" w:fill="auto"/>
            <w:vAlign w:val="center"/>
          </w:tcPr>
          <w:p w:rsidR="00437923" w:rsidRPr="00973236" w:rsidRDefault="00437923" w:rsidP="00747C39">
            <w:pPr>
              <w:jc w:val="center"/>
              <w:rPr>
                <w:sz w:val="22"/>
                <w:szCs w:val="22"/>
              </w:rPr>
            </w:pPr>
            <w:r w:rsidRPr="00973236">
              <w:rPr>
                <w:sz w:val="22"/>
                <w:szCs w:val="22"/>
              </w:rPr>
              <w:t>5703,6</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pPr>
            <w:r>
              <w:rPr>
                <w:color w:val="000000"/>
                <w:sz w:val="24"/>
                <w:szCs w:val="24"/>
              </w:rPr>
              <w:t>5703,6</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pPr>
            <w:r>
              <w:rPr>
                <w:color w:val="000000"/>
                <w:sz w:val="24"/>
                <w:szCs w:val="24"/>
              </w:rPr>
              <w:t>5703,6</w:t>
            </w:r>
          </w:p>
        </w:tc>
        <w:tc>
          <w:tcPr>
            <w:tcW w:w="876" w:type="dxa"/>
            <w:tcBorders>
              <w:top w:val="nil"/>
              <w:left w:val="nil"/>
              <w:bottom w:val="single" w:sz="4" w:space="0" w:color="auto"/>
              <w:right w:val="single" w:sz="4" w:space="0" w:color="auto"/>
            </w:tcBorders>
            <w:shd w:val="clear" w:color="auto" w:fill="auto"/>
            <w:noWrap/>
            <w:vAlign w:val="center"/>
          </w:tcPr>
          <w:p w:rsidR="00437923" w:rsidRDefault="00437923" w:rsidP="00747C39">
            <w:pPr>
              <w:jc w:val="center"/>
            </w:pPr>
            <w:r>
              <w:rPr>
                <w:color w:val="000000"/>
                <w:sz w:val="24"/>
                <w:szCs w:val="24"/>
              </w:rPr>
              <w:t>5703,6</w:t>
            </w:r>
          </w:p>
        </w:tc>
      </w:tr>
      <w:tr w:rsidR="00437923" w:rsidRPr="00C06B4B" w:rsidTr="00747C39">
        <w:trPr>
          <w:trHeight w:val="315"/>
        </w:trPr>
        <w:tc>
          <w:tcPr>
            <w:tcW w:w="15236"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437923" w:rsidRPr="00C06B4B" w:rsidRDefault="00437923" w:rsidP="00747C39">
            <w:pPr>
              <w:rPr>
                <w:sz w:val="24"/>
                <w:szCs w:val="24"/>
              </w:rPr>
            </w:pPr>
            <w:r w:rsidRPr="00C06B4B">
              <w:rPr>
                <w:sz w:val="24"/>
                <w:szCs w:val="24"/>
              </w:rPr>
              <w:t xml:space="preserve">ПОДПРОГРАММА 1 </w:t>
            </w:r>
          </w:p>
        </w:tc>
      </w:tr>
      <w:tr w:rsidR="00437923" w:rsidRPr="00C06B4B" w:rsidTr="00747C39">
        <w:trPr>
          <w:trHeight w:val="509"/>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Pr>
                <w:sz w:val="24"/>
                <w:szCs w:val="24"/>
                <w:lang w:val="en-US"/>
              </w:rPr>
              <w:t>2</w:t>
            </w:r>
            <w:r w:rsidRPr="00C06B4B">
              <w:rPr>
                <w:sz w:val="24"/>
                <w:szCs w:val="24"/>
              </w:rPr>
              <w:t>.1</w:t>
            </w:r>
          </w:p>
        </w:tc>
        <w:tc>
          <w:tcPr>
            <w:tcW w:w="5152"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sidRPr="00A13725">
              <w:rPr>
                <w:sz w:val="24"/>
                <w:szCs w:val="24"/>
              </w:rPr>
              <w:t>Развитие культурно-досуговой деятельности и народного творчества</w:t>
            </w:r>
          </w:p>
        </w:tc>
        <w:tc>
          <w:tcPr>
            <w:tcW w:w="1843"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sidRPr="00C06B4B">
              <w:rPr>
                <w:sz w:val="24"/>
                <w:szCs w:val="24"/>
              </w:rPr>
              <w:t> </w:t>
            </w:r>
          </w:p>
        </w:tc>
        <w:tc>
          <w:tcPr>
            <w:tcW w:w="1292"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Pr>
                <w:color w:val="000000"/>
                <w:sz w:val="24"/>
                <w:szCs w:val="24"/>
              </w:rPr>
              <w:t>тыс. руб.</w:t>
            </w:r>
            <w:r w:rsidRPr="00C06B4B">
              <w:rPr>
                <w:color w:val="000000"/>
                <w:sz w:val="24"/>
                <w:szCs w:val="24"/>
              </w:rPr>
              <w:t> </w:t>
            </w:r>
            <w:r w:rsidRPr="00C06B4B">
              <w:rPr>
                <w:sz w:val="24"/>
                <w:szCs w:val="24"/>
              </w:rPr>
              <w:t> </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color w:val="000000"/>
                <w:sz w:val="24"/>
                <w:szCs w:val="24"/>
              </w:rPr>
            </w:pPr>
            <w:r>
              <w:rPr>
                <w:color w:val="000000"/>
                <w:sz w:val="24"/>
                <w:szCs w:val="24"/>
              </w:rPr>
              <w:t>4128,5</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4504,8</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color w:val="000000"/>
                <w:sz w:val="24"/>
                <w:szCs w:val="24"/>
              </w:rPr>
            </w:pPr>
            <w:r>
              <w:rPr>
                <w:color w:val="000000"/>
                <w:sz w:val="24"/>
                <w:szCs w:val="24"/>
              </w:rPr>
              <w:t>4767,8</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4767,8</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4767,8</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4767,8</w:t>
            </w:r>
          </w:p>
        </w:tc>
        <w:tc>
          <w:tcPr>
            <w:tcW w:w="876" w:type="dxa"/>
            <w:tcBorders>
              <w:top w:val="nil"/>
              <w:left w:val="nil"/>
              <w:bottom w:val="single" w:sz="4" w:space="0" w:color="auto"/>
              <w:right w:val="single" w:sz="4" w:space="0" w:color="auto"/>
            </w:tcBorders>
            <w:shd w:val="clear" w:color="auto" w:fill="auto"/>
            <w:noWrap/>
            <w:vAlign w:val="center"/>
          </w:tcPr>
          <w:p w:rsidR="00437923" w:rsidRPr="00C06B4B" w:rsidRDefault="00437923" w:rsidP="00747C39">
            <w:pPr>
              <w:jc w:val="center"/>
              <w:rPr>
                <w:sz w:val="24"/>
                <w:szCs w:val="24"/>
              </w:rPr>
            </w:pPr>
            <w:r>
              <w:rPr>
                <w:sz w:val="24"/>
                <w:szCs w:val="24"/>
              </w:rPr>
              <w:t>4767,8</w:t>
            </w:r>
          </w:p>
        </w:tc>
      </w:tr>
      <w:tr w:rsidR="00437923" w:rsidRPr="00C06B4B" w:rsidTr="00747C39">
        <w:trPr>
          <w:trHeight w:val="315"/>
        </w:trPr>
        <w:tc>
          <w:tcPr>
            <w:tcW w:w="1523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37923" w:rsidRPr="00C06B4B" w:rsidRDefault="00437923" w:rsidP="00747C39">
            <w:pPr>
              <w:rPr>
                <w:sz w:val="24"/>
                <w:szCs w:val="24"/>
              </w:rPr>
            </w:pPr>
            <w:r w:rsidRPr="00C06B4B">
              <w:rPr>
                <w:sz w:val="24"/>
                <w:szCs w:val="24"/>
              </w:rPr>
              <w:t>Основное мероприятие</w:t>
            </w:r>
            <w:r>
              <w:rPr>
                <w:sz w:val="24"/>
                <w:szCs w:val="24"/>
              </w:rPr>
              <w:t>4</w:t>
            </w:r>
            <w:r w:rsidRPr="00C06B4B">
              <w:rPr>
                <w:sz w:val="24"/>
                <w:szCs w:val="24"/>
              </w:rPr>
              <w:t xml:space="preserve">.1 </w:t>
            </w:r>
          </w:p>
        </w:tc>
      </w:tr>
      <w:tr w:rsidR="00437923" w:rsidRPr="00C06B4B" w:rsidTr="00747C39">
        <w:trPr>
          <w:trHeight w:val="663"/>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p>
        </w:tc>
        <w:tc>
          <w:tcPr>
            <w:tcW w:w="5152"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sidRPr="00A13725">
              <w:rPr>
                <w:sz w:val="24"/>
                <w:szCs w:val="24"/>
              </w:rPr>
              <w:t>Мероприятия по организации и проведению культурно-массовых мероприятий</w:t>
            </w:r>
          </w:p>
        </w:tc>
        <w:tc>
          <w:tcPr>
            <w:tcW w:w="1843"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sidRPr="00C06B4B">
              <w:rPr>
                <w:sz w:val="24"/>
                <w:szCs w:val="24"/>
              </w:rPr>
              <w:t> </w:t>
            </w:r>
          </w:p>
        </w:tc>
        <w:tc>
          <w:tcPr>
            <w:tcW w:w="1292" w:type="dxa"/>
            <w:tcBorders>
              <w:top w:val="nil"/>
              <w:left w:val="nil"/>
              <w:bottom w:val="single" w:sz="4" w:space="0" w:color="auto"/>
              <w:right w:val="nil"/>
            </w:tcBorders>
            <w:shd w:val="clear" w:color="auto" w:fill="auto"/>
            <w:vAlign w:val="center"/>
            <w:hideMark/>
          </w:tcPr>
          <w:p w:rsidR="00437923" w:rsidRPr="00C06B4B" w:rsidRDefault="00437923" w:rsidP="00747C39">
            <w:pPr>
              <w:jc w:val="center"/>
              <w:rPr>
                <w:sz w:val="24"/>
                <w:szCs w:val="24"/>
              </w:rPr>
            </w:pPr>
            <w:r>
              <w:rPr>
                <w:color w:val="000000"/>
                <w:sz w:val="24"/>
                <w:szCs w:val="24"/>
              </w:rPr>
              <w:t>тыс. руб.</w:t>
            </w:r>
            <w:r w:rsidRPr="00C06B4B">
              <w:rPr>
                <w:color w:val="000000"/>
                <w:sz w:val="24"/>
                <w:szCs w:val="24"/>
              </w:rPr>
              <w:t> </w:t>
            </w:r>
          </w:p>
        </w:tc>
        <w:tc>
          <w:tcPr>
            <w:tcW w:w="876" w:type="dxa"/>
            <w:tcBorders>
              <w:top w:val="nil"/>
              <w:left w:val="single" w:sz="4" w:space="0" w:color="auto"/>
              <w:bottom w:val="single" w:sz="4" w:space="0" w:color="auto"/>
              <w:right w:val="single" w:sz="4" w:space="0" w:color="auto"/>
            </w:tcBorders>
            <w:shd w:val="clear" w:color="auto" w:fill="auto"/>
          </w:tcPr>
          <w:p w:rsidR="00437923" w:rsidRPr="00437542" w:rsidRDefault="00437923" w:rsidP="00747C39">
            <w:r>
              <w:t>200,0</w:t>
            </w:r>
          </w:p>
        </w:tc>
        <w:tc>
          <w:tcPr>
            <w:tcW w:w="876" w:type="dxa"/>
            <w:tcBorders>
              <w:top w:val="nil"/>
              <w:left w:val="nil"/>
              <w:bottom w:val="single" w:sz="4" w:space="0" w:color="auto"/>
              <w:right w:val="single" w:sz="4" w:space="0" w:color="auto"/>
            </w:tcBorders>
            <w:shd w:val="clear" w:color="auto" w:fill="auto"/>
          </w:tcPr>
          <w:p w:rsidR="00437923" w:rsidRPr="00437542" w:rsidRDefault="00437923" w:rsidP="00747C39">
            <w:r>
              <w:t>200,0</w:t>
            </w:r>
          </w:p>
        </w:tc>
        <w:tc>
          <w:tcPr>
            <w:tcW w:w="876" w:type="dxa"/>
            <w:tcBorders>
              <w:top w:val="nil"/>
              <w:left w:val="nil"/>
              <w:bottom w:val="single" w:sz="4" w:space="0" w:color="auto"/>
              <w:right w:val="single" w:sz="4" w:space="0" w:color="auto"/>
            </w:tcBorders>
            <w:shd w:val="clear" w:color="auto" w:fill="auto"/>
          </w:tcPr>
          <w:p w:rsidR="00437923" w:rsidRPr="00437542" w:rsidRDefault="00437923" w:rsidP="00747C39">
            <w:r>
              <w:t>200,0</w:t>
            </w:r>
          </w:p>
        </w:tc>
        <w:tc>
          <w:tcPr>
            <w:tcW w:w="876" w:type="dxa"/>
            <w:tcBorders>
              <w:top w:val="nil"/>
              <w:left w:val="nil"/>
              <w:bottom w:val="single" w:sz="4" w:space="0" w:color="auto"/>
              <w:right w:val="single" w:sz="4" w:space="0" w:color="auto"/>
            </w:tcBorders>
            <w:shd w:val="clear" w:color="auto" w:fill="auto"/>
          </w:tcPr>
          <w:p w:rsidR="00437923" w:rsidRPr="00437542" w:rsidRDefault="00437923" w:rsidP="00747C39">
            <w:r>
              <w:t>200,0</w:t>
            </w:r>
          </w:p>
        </w:tc>
        <w:tc>
          <w:tcPr>
            <w:tcW w:w="876" w:type="dxa"/>
            <w:tcBorders>
              <w:top w:val="nil"/>
              <w:left w:val="nil"/>
              <w:bottom w:val="single" w:sz="4" w:space="0" w:color="auto"/>
              <w:right w:val="single" w:sz="4" w:space="0" w:color="auto"/>
            </w:tcBorders>
            <w:shd w:val="clear" w:color="auto" w:fill="auto"/>
          </w:tcPr>
          <w:p w:rsidR="00437923" w:rsidRPr="00437542" w:rsidRDefault="00437923" w:rsidP="00747C39">
            <w:r>
              <w:t>200,0</w:t>
            </w:r>
          </w:p>
        </w:tc>
        <w:tc>
          <w:tcPr>
            <w:tcW w:w="876" w:type="dxa"/>
            <w:tcBorders>
              <w:top w:val="nil"/>
              <w:left w:val="nil"/>
              <w:bottom w:val="single" w:sz="4" w:space="0" w:color="auto"/>
              <w:right w:val="single" w:sz="4" w:space="0" w:color="auto"/>
            </w:tcBorders>
            <w:shd w:val="clear" w:color="auto" w:fill="auto"/>
          </w:tcPr>
          <w:p w:rsidR="00437923" w:rsidRPr="00437542" w:rsidRDefault="00437923" w:rsidP="00747C39">
            <w:r>
              <w:t>200,0</w:t>
            </w:r>
          </w:p>
        </w:tc>
        <w:tc>
          <w:tcPr>
            <w:tcW w:w="876" w:type="dxa"/>
            <w:tcBorders>
              <w:top w:val="nil"/>
              <w:left w:val="nil"/>
              <w:bottom w:val="single" w:sz="4" w:space="0" w:color="auto"/>
              <w:right w:val="single" w:sz="4" w:space="0" w:color="auto"/>
            </w:tcBorders>
            <w:shd w:val="clear" w:color="auto" w:fill="auto"/>
            <w:noWrap/>
          </w:tcPr>
          <w:p w:rsidR="00437923" w:rsidRDefault="00437923" w:rsidP="00747C39">
            <w:r>
              <w:t>200,0</w:t>
            </w:r>
          </w:p>
        </w:tc>
      </w:tr>
      <w:tr w:rsidR="00437923" w:rsidRPr="00C06B4B" w:rsidTr="00747C39">
        <w:trPr>
          <w:trHeight w:val="315"/>
        </w:trPr>
        <w:tc>
          <w:tcPr>
            <w:tcW w:w="15236"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437923" w:rsidRPr="00C06B4B" w:rsidRDefault="00437923" w:rsidP="00747C39">
            <w:pPr>
              <w:rPr>
                <w:sz w:val="24"/>
                <w:szCs w:val="24"/>
              </w:rPr>
            </w:pPr>
            <w:r w:rsidRPr="00C06B4B">
              <w:rPr>
                <w:sz w:val="24"/>
                <w:szCs w:val="24"/>
              </w:rPr>
              <w:t xml:space="preserve">ПОДПРОГРАММА </w:t>
            </w:r>
            <w:r>
              <w:rPr>
                <w:sz w:val="24"/>
                <w:szCs w:val="24"/>
                <w:lang w:val="en-US"/>
              </w:rPr>
              <w:t>2</w:t>
            </w:r>
          </w:p>
        </w:tc>
      </w:tr>
      <w:tr w:rsidR="00437923" w:rsidRPr="00C06B4B" w:rsidTr="00747C39">
        <w:trPr>
          <w:trHeight w:val="380"/>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437923" w:rsidRPr="00B52DF4" w:rsidRDefault="00437923" w:rsidP="00747C39">
            <w:pPr>
              <w:jc w:val="center"/>
              <w:rPr>
                <w:sz w:val="24"/>
                <w:szCs w:val="24"/>
                <w:lang w:val="en-US"/>
              </w:rPr>
            </w:pPr>
            <w:r>
              <w:rPr>
                <w:sz w:val="24"/>
                <w:szCs w:val="24"/>
                <w:lang w:val="en-US"/>
              </w:rPr>
              <w:t>2</w:t>
            </w:r>
            <w:r w:rsidRPr="00C06B4B">
              <w:rPr>
                <w:sz w:val="24"/>
                <w:szCs w:val="24"/>
              </w:rPr>
              <w:t>.</w:t>
            </w:r>
            <w:r>
              <w:rPr>
                <w:sz w:val="24"/>
                <w:szCs w:val="24"/>
                <w:lang w:val="en-US"/>
              </w:rPr>
              <w:t>2</w:t>
            </w:r>
          </w:p>
        </w:tc>
        <w:tc>
          <w:tcPr>
            <w:tcW w:w="5152"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sidRPr="00A13725">
              <w:rPr>
                <w:sz w:val="24"/>
                <w:szCs w:val="24"/>
              </w:rPr>
              <w:t>Развитие и модернизация библиотечного дела</w:t>
            </w:r>
          </w:p>
        </w:tc>
        <w:tc>
          <w:tcPr>
            <w:tcW w:w="1843"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sidRPr="00C06B4B">
              <w:rPr>
                <w:sz w:val="24"/>
                <w:szCs w:val="24"/>
              </w:rPr>
              <w:t> </w:t>
            </w:r>
          </w:p>
        </w:tc>
        <w:tc>
          <w:tcPr>
            <w:tcW w:w="1292" w:type="dxa"/>
            <w:tcBorders>
              <w:top w:val="nil"/>
              <w:left w:val="nil"/>
              <w:bottom w:val="single" w:sz="4" w:space="0" w:color="auto"/>
              <w:right w:val="single" w:sz="4" w:space="0" w:color="auto"/>
            </w:tcBorders>
            <w:shd w:val="clear" w:color="auto" w:fill="auto"/>
            <w:vAlign w:val="center"/>
            <w:hideMark/>
          </w:tcPr>
          <w:p w:rsidR="00437923" w:rsidRPr="00C06B4B" w:rsidRDefault="00437923" w:rsidP="00747C39">
            <w:pPr>
              <w:jc w:val="center"/>
              <w:rPr>
                <w:sz w:val="24"/>
                <w:szCs w:val="24"/>
              </w:rPr>
            </w:pPr>
            <w:r>
              <w:rPr>
                <w:color w:val="000000"/>
                <w:sz w:val="24"/>
                <w:szCs w:val="24"/>
              </w:rPr>
              <w:t>тыс. руб.</w:t>
            </w:r>
            <w:r w:rsidRPr="00C06B4B">
              <w:rPr>
                <w:color w:val="000000"/>
                <w:sz w:val="24"/>
                <w:szCs w:val="24"/>
              </w:rPr>
              <w:t> </w:t>
            </w:r>
            <w:r w:rsidRPr="00C06B4B">
              <w:rPr>
                <w:sz w:val="24"/>
                <w:szCs w:val="24"/>
              </w:rPr>
              <w:t> </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color w:val="000000"/>
                <w:sz w:val="24"/>
                <w:szCs w:val="24"/>
              </w:rPr>
            </w:pPr>
            <w:r>
              <w:rPr>
                <w:color w:val="000000"/>
                <w:sz w:val="24"/>
                <w:szCs w:val="24"/>
              </w:rPr>
              <w:t>612,4</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764,6</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color w:val="000000"/>
                <w:sz w:val="24"/>
                <w:szCs w:val="24"/>
              </w:rPr>
            </w:pPr>
            <w:r>
              <w:rPr>
                <w:color w:val="000000"/>
                <w:sz w:val="24"/>
                <w:szCs w:val="24"/>
              </w:rPr>
              <w:t>935,8</w:t>
            </w:r>
          </w:p>
        </w:tc>
        <w:tc>
          <w:tcPr>
            <w:tcW w:w="876" w:type="dxa"/>
            <w:tcBorders>
              <w:top w:val="nil"/>
              <w:left w:val="nil"/>
              <w:bottom w:val="nil"/>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935,8</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935,8</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935,8</w:t>
            </w:r>
          </w:p>
        </w:tc>
        <w:tc>
          <w:tcPr>
            <w:tcW w:w="876" w:type="dxa"/>
            <w:tcBorders>
              <w:top w:val="nil"/>
              <w:left w:val="nil"/>
              <w:bottom w:val="single" w:sz="4" w:space="0" w:color="auto"/>
              <w:right w:val="single" w:sz="4" w:space="0" w:color="auto"/>
            </w:tcBorders>
            <w:shd w:val="clear" w:color="auto" w:fill="auto"/>
            <w:noWrap/>
            <w:vAlign w:val="center"/>
          </w:tcPr>
          <w:p w:rsidR="00437923" w:rsidRPr="00C06B4B" w:rsidRDefault="00437923" w:rsidP="00747C39">
            <w:pPr>
              <w:jc w:val="center"/>
              <w:rPr>
                <w:sz w:val="24"/>
                <w:szCs w:val="24"/>
              </w:rPr>
            </w:pPr>
            <w:r>
              <w:rPr>
                <w:sz w:val="24"/>
                <w:szCs w:val="24"/>
              </w:rPr>
              <w:t>935,8</w:t>
            </w:r>
          </w:p>
        </w:tc>
      </w:tr>
      <w:tr w:rsidR="00437923" w:rsidRPr="00C06B4B" w:rsidTr="00747C39">
        <w:trPr>
          <w:trHeight w:val="315"/>
        </w:trPr>
        <w:tc>
          <w:tcPr>
            <w:tcW w:w="1523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37923" w:rsidRPr="00C06B4B" w:rsidRDefault="00437923" w:rsidP="00747C39">
            <w:pPr>
              <w:rPr>
                <w:sz w:val="24"/>
                <w:szCs w:val="24"/>
              </w:rPr>
            </w:pPr>
            <w:r w:rsidRPr="00C06B4B">
              <w:rPr>
                <w:sz w:val="24"/>
                <w:szCs w:val="24"/>
              </w:rPr>
              <w:t xml:space="preserve">Основное мероприятие </w:t>
            </w:r>
            <w:r>
              <w:rPr>
                <w:sz w:val="24"/>
                <w:szCs w:val="24"/>
                <w:lang w:val="en-US"/>
              </w:rPr>
              <w:t>2</w:t>
            </w:r>
            <w:r w:rsidRPr="00C06B4B">
              <w:rPr>
                <w:sz w:val="24"/>
                <w:szCs w:val="24"/>
              </w:rPr>
              <w:t xml:space="preserve">.1 </w:t>
            </w:r>
          </w:p>
        </w:tc>
      </w:tr>
      <w:tr w:rsidR="00437923" w:rsidRPr="00C06B4B" w:rsidTr="00747C39">
        <w:trPr>
          <w:trHeight w:val="659"/>
        </w:trPr>
        <w:tc>
          <w:tcPr>
            <w:tcW w:w="817" w:type="dxa"/>
            <w:tcBorders>
              <w:top w:val="nil"/>
              <w:left w:val="single" w:sz="4" w:space="0" w:color="auto"/>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p>
        </w:tc>
        <w:tc>
          <w:tcPr>
            <w:tcW w:w="5152" w:type="dxa"/>
            <w:tcBorders>
              <w:top w:val="nil"/>
              <w:left w:val="nil"/>
              <w:bottom w:val="single" w:sz="4" w:space="0" w:color="auto"/>
              <w:right w:val="single" w:sz="4" w:space="0" w:color="auto"/>
            </w:tcBorders>
            <w:shd w:val="clear" w:color="auto" w:fill="auto"/>
            <w:vAlign w:val="center"/>
          </w:tcPr>
          <w:p w:rsidR="00437923" w:rsidRPr="00B52DF4" w:rsidRDefault="00437923" w:rsidP="00747C39">
            <w:pPr>
              <w:jc w:val="center"/>
              <w:rPr>
                <w:sz w:val="24"/>
                <w:szCs w:val="24"/>
              </w:rPr>
            </w:pPr>
            <w:r w:rsidRPr="00A13725">
              <w:rPr>
                <w:sz w:val="24"/>
                <w:szCs w:val="24"/>
              </w:rPr>
              <w:t>Расходы на обеспечение деятельности (оказание услуг) подведомственных учреждений культуры - библиотеки</w:t>
            </w:r>
          </w:p>
        </w:tc>
        <w:tc>
          <w:tcPr>
            <w:tcW w:w="1843"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p>
        </w:tc>
        <w:tc>
          <w:tcPr>
            <w:tcW w:w="1292" w:type="dxa"/>
            <w:tcBorders>
              <w:top w:val="nil"/>
              <w:left w:val="nil"/>
              <w:bottom w:val="single" w:sz="4" w:space="0" w:color="auto"/>
              <w:right w:val="nil"/>
            </w:tcBorders>
            <w:shd w:val="clear" w:color="auto" w:fill="auto"/>
            <w:vAlign w:val="center"/>
          </w:tcPr>
          <w:p w:rsidR="00437923" w:rsidRDefault="00437923" w:rsidP="00747C39">
            <w:pPr>
              <w:jc w:val="center"/>
              <w:rPr>
                <w:color w:val="000000"/>
                <w:sz w:val="24"/>
                <w:szCs w:val="24"/>
              </w:rPr>
            </w:pPr>
            <w:r>
              <w:rPr>
                <w:color w:val="000000"/>
                <w:sz w:val="24"/>
                <w:szCs w:val="24"/>
              </w:rPr>
              <w:t>тыс. руб.</w:t>
            </w:r>
            <w:r w:rsidRPr="00C06B4B">
              <w:rPr>
                <w:color w:val="000000"/>
                <w:sz w:val="24"/>
                <w:szCs w:val="24"/>
              </w:rPr>
              <w:t> </w:t>
            </w:r>
            <w:r w:rsidRPr="00C06B4B">
              <w:rPr>
                <w:sz w:val="24"/>
                <w:szCs w:val="24"/>
              </w:rPr>
              <w:t> </w:t>
            </w:r>
          </w:p>
        </w:tc>
        <w:tc>
          <w:tcPr>
            <w:tcW w:w="876" w:type="dxa"/>
            <w:tcBorders>
              <w:top w:val="nil"/>
              <w:left w:val="single" w:sz="4" w:space="0" w:color="auto"/>
              <w:bottom w:val="single" w:sz="4" w:space="0" w:color="auto"/>
              <w:right w:val="single" w:sz="4" w:space="0" w:color="auto"/>
            </w:tcBorders>
            <w:shd w:val="clear" w:color="auto" w:fill="auto"/>
            <w:vAlign w:val="center"/>
          </w:tcPr>
          <w:p w:rsidR="00437923" w:rsidRDefault="00437923" w:rsidP="00747C39">
            <w:pPr>
              <w:jc w:val="center"/>
              <w:rPr>
                <w:color w:val="000000"/>
                <w:sz w:val="24"/>
                <w:szCs w:val="24"/>
              </w:rPr>
            </w:pPr>
            <w:r>
              <w:rPr>
                <w:color w:val="000000"/>
                <w:sz w:val="24"/>
                <w:szCs w:val="24"/>
              </w:rPr>
              <w:t>48,0</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764,6</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color w:val="000000"/>
                <w:sz w:val="24"/>
                <w:szCs w:val="24"/>
              </w:rPr>
            </w:pPr>
            <w:r>
              <w:rPr>
                <w:color w:val="000000"/>
                <w:sz w:val="24"/>
                <w:szCs w:val="24"/>
              </w:rPr>
              <w:t>935,8</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935,8</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935,8</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935,8</w:t>
            </w:r>
          </w:p>
        </w:tc>
        <w:tc>
          <w:tcPr>
            <w:tcW w:w="876" w:type="dxa"/>
            <w:tcBorders>
              <w:top w:val="nil"/>
              <w:left w:val="nil"/>
              <w:bottom w:val="single" w:sz="4" w:space="0" w:color="auto"/>
              <w:right w:val="single" w:sz="4" w:space="0" w:color="auto"/>
            </w:tcBorders>
            <w:shd w:val="clear" w:color="auto" w:fill="auto"/>
            <w:noWrap/>
            <w:vAlign w:val="center"/>
          </w:tcPr>
          <w:p w:rsidR="00437923" w:rsidRPr="00C06B4B" w:rsidRDefault="00437923" w:rsidP="00747C39">
            <w:pPr>
              <w:jc w:val="center"/>
              <w:rPr>
                <w:sz w:val="24"/>
                <w:szCs w:val="24"/>
              </w:rPr>
            </w:pPr>
            <w:r>
              <w:rPr>
                <w:sz w:val="24"/>
                <w:szCs w:val="24"/>
              </w:rPr>
              <w:t>935,8</w:t>
            </w:r>
          </w:p>
        </w:tc>
      </w:tr>
      <w:tr w:rsidR="00437923" w:rsidRPr="00C06B4B" w:rsidTr="00747C39">
        <w:trPr>
          <w:trHeight w:val="659"/>
        </w:trPr>
        <w:tc>
          <w:tcPr>
            <w:tcW w:w="817" w:type="dxa"/>
            <w:tcBorders>
              <w:top w:val="nil"/>
              <w:left w:val="single" w:sz="4" w:space="0" w:color="auto"/>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p>
        </w:tc>
        <w:tc>
          <w:tcPr>
            <w:tcW w:w="5152"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sidRPr="00A13725">
              <w:rPr>
                <w:sz w:val="24"/>
                <w:szCs w:val="24"/>
              </w:rPr>
              <w:t>Мероприятия по организации и проведению культурно-массовых мероприятий</w:t>
            </w:r>
          </w:p>
        </w:tc>
        <w:tc>
          <w:tcPr>
            <w:tcW w:w="1843"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p>
        </w:tc>
        <w:tc>
          <w:tcPr>
            <w:tcW w:w="1292" w:type="dxa"/>
            <w:tcBorders>
              <w:top w:val="nil"/>
              <w:left w:val="nil"/>
              <w:bottom w:val="single" w:sz="4" w:space="0" w:color="auto"/>
              <w:right w:val="nil"/>
            </w:tcBorders>
            <w:shd w:val="clear" w:color="auto" w:fill="auto"/>
            <w:vAlign w:val="center"/>
          </w:tcPr>
          <w:p w:rsidR="00437923" w:rsidRDefault="00437923" w:rsidP="00747C39">
            <w:pPr>
              <w:jc w:val="center"/>
              <w:rPr>
                <w:color w:val="000000"/>
                <w:sz w:val="24"/>
                <w:szCs w:val="24"/>
              </w:rPr>
            </w:pPr>
            <w:r>
              <w:rPr>
                <w:color w:val="000000"/>
                <w:sz w:val="24"/>
                <w:szCs w:val="24"/>
              </w:rPr>
              <w:t>тыс. руб.</w:t>
            </w:r>
          </w:p>
        </w:tc>
        <w:tc>
          <w:tcPr>
            <w:tcW w:w="876" w:type="dxa"/>
            <w:tcBorders>
              <w:top w:val="nil"/>
              <w:left w:val="single" w:sz="4" w:space="0" w:color="auto"/>
              <w:bottom w:val="single" w:sz="4" w:space="0" w:color="auto"/>
              <w:right w:val="single" w:sz="4" w:space="0" w:color="auto"/>
            </w:tcBorders>
            <w:shd w:val="clear" w:color="auto" w:fill="auto"/>
            <w:vAlign w:val="center"/>
          </w:tcPr>
          <w:p w:rsidR="00437923" w:rsidRDefault="00437923" w:rsidP="00747C39">
            <w:pPr>
              <w:jc w:val="center"/>
              <w:rPr>
                <w:color w:val="000000"/>
                <w:sz w:val="24"/>
                <w:szCs w:val="24"/>
              </w:rPr>
            </w:pPr>
            <w:r>
              <w:rPr>
                <w:color w:val="000000"/>
                <w:sz w:val="24"/>
                <w:szCs w:val="24"/>
              </w:rPr>
              <w:t>15,0</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15,0</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color w:val="000000"/>
                <w:sz w:val="24"/>
                <w:szCs w:val="24"/>
              </w:rPr>
            </w:pPr>
            <w:r>
              <w:rPr>
                <w:color w:val="000000"/>
                <w:sz w:val="24"/>
                <w:szCs w:val="24"/>
              </w:rPr>
              <w:t>15,0</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15,0</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15,0</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15,0</w:t>
            </w:r>
          </w:p>
        </w:tc>
        <w:tc>
          <w:tcPr>
            <w:tcW w:w="876" w:type="dxa"/>
            <w:tcBorders>
              <w:top w:val="nil"/>
              <w:left w:val="nil"/>
              <w:bottom w:val="single" w:sz="4" w:space="0" w:color="auto"/>
              <w:right w:val="single" w:sz="4" w:space="0" w:color="auto"/>
            </w:tcBorders>
            <w:shd w:val="clear" w:color="auto" w:fill="auto"/>
            <w:noWrap/>
            <w:vAlign w:val="center"/>
          </w:tcPr>
          <w:p w:rsidR="00437923" w:rsidRDefault="00437923" w:rsidP="00747C39">
            <w:pPr>
              <w:jc w:val="center"/>
              <w:rPr>
                <w:sz w:val="24"/>
                <w:szCs w:val="24"/>
              </w:rPr>
            </w:pPr>
            <w:r>
              <w:rPr>
                <w:sz w:val="24"/>
                <w:szCs w:val="24"/>
              </w:rPr>
              <w:t>15,0</w:t>
            </w:r>
          </w:p>
        </w:tc>
      </w:tr>
      <w:tr w:rsidR="00437923" w:rsidRPr="00C06B4B" w:rsidTr="00747C39">
        <w:trPr>
          <w:trHeight w:val="274"/>
        </w:trPr>
        <w:tc>
          <w:tcPr>
            <w:tcW w:w="15236" w:type="dxa"/>
            <w:gridSpan w:val="11"/>
            <w:tcBorders>
              <w:top w:val="nil"/>
              <w:left w:val="single" w:sz="4" w:space="0" w:color="auto"/>
              <w:bottom w:val="single" w:sz="4" w:space="0" w:color="auto"/>
              <w:right w:val="single" w:sz="4" w:space="0" w:color="auto"/>
            </w:tcBorders>
            <w:shd w:val="clear" w:color="auto" w:fill="auto"/>
            <w:vAlign w:val="center"/>
          </w:tcPr>
          <w:p w:rsidR="00437923" w:rsidRPr="00B52DF4" w:rsidRDefault="00437923" w:rsidP="00747C39">
            <w:pPr>
              <w:rPr>
                <w:sz w:val="24"/>
                <w:szCs w:val="24"/>
                <w:lang w:val="en-US"/>
              </w:rPr>
            </w:pPr>
            <w:r w:rsidRPr="00B52DF4">
              <w:rPr>
                <w:sz w:val="24"/>
                <w:szCs w:val="24"/>
              </w:rPr>
              <w:t>Основное мероприятие 2.</w:t>
            </w:r>
            <w:r>
              <w:rPr>
                <w:sz w:val="24"/>
                <w:szCs w:val="24"/>
                <w:lang w:val="en-US"/>
              </w:rPr>
              <w:t>2</w:t>
            </w:r>
          </w:p>
        </w:tc>
      </w:tr>
      <w:tr w:rsidR="00437923" w:rsidTr="00747C39">
        <w:trPr>
          <w:trHeight w:val="659"/>
        </w:trPr>
        <w:tc>
          <w:tcPr>
            <w:tcW w:w="817" w:type="dxa"/>
            <w:tcBorders>
              <w:top w:val="nil"/>
              <w:left w:val="single" w:sz="4" w:space="0" w:color="auto"/>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p>
        </w:tc>
        <w:tc>
          <w:tcPr>
            <w:tcW w:w="5152" w:type="dxa"/>
            <w:tcBorders>
              <w:top w:val="nil"/>
              <w:left w:val="nil"/>
              <w:bottom w:val="single" w:sz="4" w:space="0" w:color="auto"/>
              <w:right w:val="single" w:sz="4" w:space="0" w:color="auto"/>
            </w:tcBorders>
            <w:shd w:val="clear" w:color="auto" w:fill="auto"/>
            <w:vAlign w:val="center"/>
          </w:tcPr>
          <w:p w:rsidR="00437923" w:rsidRPr="00B52DF4" w:rsidRDefault="00437923" w:rsidP="00747C39">
            <w:pPr>
              <w:jc w:val="center"/>
              <w:rPr>
                <w:sz w:val="24"/>
                <w:szCs w:val="24"/>
              </w:rPr>
            </w:pPr>
            <w:r w:rsidRPr="00A13725">
              <w:rPr>
                <w:sz w:val="24"/>
                <w:szCs w:val="24"/>
              </w:rPr>
              <w:t>Мероприятия по передаче полномочий бюджету муниципального района из бюджета поселения</w:t>
            </w:r>
          </w:p>
        </w:tc>
        <w:tc>
          <w:tcPr>
            <w:tcW w:w="1843"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p>
        </w:tc>
        <w:tc>
          <w:tcPr>
            <w:tcW w:w="1292" w:type="dxa"/>
            <w:tcBorders>
              <w:top w:val="nil"/>
              <w:left w:val="nil"/>
              <w:bottom w:val="single" w:sz="4" w:space="0" w:color="auto"/>
              <w:right w:val="nil"/>
            </w:tcBorders>
            <w:shd w:val="clear" w:color="auto" w:fill="auto"/>
            <w:vAlign w:val="center"/>
          </w:tcPr>
          <w:p w:rsidR="00437923" w:rsidRDefault="00437923" w:rsidP="00747C39">
            <w:pPr>
              <w:jc w:val="center"/>
              <w:rPr>
                <w:color w:val="000000"/>
                <w:sz w:val="24"/>
                <w:szCs w:val="24"/>
              </w:rPr>
            </w:pPr>
            <w:r>
              <w:rPr>
                <w:color w:val="000000"/>
                <w:sz w:val="24"/>
                <w:szCs w:val="24"/>
              </w:rPr>
              <w:t>тыс. руб.</w:t>
            </w:r>
            <w:r w:rsidRPr="00C06B4B">
              <w:rPr>
                <w:color w:val="000000"/>
                <w:sz w:val="24"/>
                <w:szCs w:val="24"/>
              </w:rPr>
              <w:t> </w:t>
            </w:r>
            <w:r w:rsidRPr="00C06B4B">
              <w:rPr>
                <w:sz w:val="24"/>
                <w:szCs w:val="24"/>
              </w:rPr>
              <w:t> </w:t>
            </w:r>
          </w:p>
        </w:tc>
        <w:tc>
          <w:tcPr>
            <w:tcW w:w="876" w:type="dxa"/>
            <w:tcBorders>
              <w:top w:val="nil"/>
              <w:left w:val="single" w:sz="4" w:space="0" w:color="auto"/>
              <w:bottom w:val="single" w:sz="4" w:space="0" w:color="auto"/>
              <w:right w:val="single" w:sz="4" w:space="0" w:color="auto"/>
            </w:tcBorders>
            <w:shd w:val="clear" w:color="auto" w:fill="auto"/>
            <w:vAlign w:val="center"/>
          </w:tcPr>
          <w:p w:rsidR="00437923" w:rsidRDefault="00437923" w:rsidP="00747C39">
            <w:pPr>
              <w:jc w:val="center"/>
              <w:rPr>
                <w:color w:val="000000"/>
                <w:sz w:val="24"/>
                <w:szCs w:val="24"/>
              </w:rPr>
            </w:pPr>
            <w:r>
              <w:rPr>
                <w:color w:val="000000"/>
                <w:sz w:val="24"/>
                <w:szCs w:val="24"/>
              </w:rPr>
              <w:t>549,4</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color w:val="000000"/>
                <w:sz w:val="24"/>
                <w:szCs w:val="24"/>
              </w:rPr>
            </w:pPr>
            <w:r>
              <w:rPr>
                <w:color w:val="000000"/>
                <w:sz w:val="24"/>
                <w:szCs w:val="24"/>
              </w:rPr>
              <w:t>-</w:t>
            </w:r>
          </w:p>
        </w:tc>
        <w:tc>
          <w:tcPr>
            <w:tcW w:w="876" w:type="dxa"/>
            <w:tcBorders>
              <w:top w:val="nil"/>
              <w:left w:val="nil"/>
              <w:bottom w:val="single" w:sz="4" w:space="0" w:color="auto"/>
              <w:right w:val="single" w:sz="4" w:space="0" w:color="auto"/>
            </w:tcBorders>
            <w:shd w:val="clear" w:color="auto" w:fill="auto"/>
            <w:vAlign w:val="center"/>
          </w:tcPr>
          <w:p w:rsidR="00437923" w:rsidRPr="00C06B4B" w:rsidRDefault="00437923" w:rsidP="00747C39">
            <w:pPr>
              <w:jc w:val="center"/>
              <w:rPr>
                <w:sz w:val="24"/>
                <w:szCs w:val="24"/>
              </w:rPr>
            </w:pPr>
            <w:r>
              <w:rPr>
                <w:sz w:val="24"/>
                <w:szCs w:val="24"/>
              </w:rPr>
              <w:t>-</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w:t>
            </w:r>
          </w:p>
        </w:tc>
        <w:tc>
          <w:tcPr>
            <w:tcW w:w="876" w:type="dxa"/>
            <w:tcBorders>
              <w:top w:val="nil"/>
              <w:left w:val="nil"/>
              <w:bottom w:val="single" w:sz="4" w:space="0" w:color="auto"/>
              <w:right w:val="single" w:sz="4" w:space="0" w:color="auto"/>
            </w:tcBorders>
            <w:shd w:val="clear" w:color="auto" w:fill="auto"/>
            <w:vAlign w:val="center"/>
          </w:tcPr>
          <w:p w:rsidR="00437923" w:rsidRDefault="00437923" w:rsidP="00747C39">
            <w:pPr>
              <w:jc w:val="center"/>
              <w:rPr>
                <w:sz w:val="24"/>
                <w:szCs w:val="24"/>
              </w:rPr>
            </w:pPr>
            <w:r>
              <w:rPr>
                <w:sz w:val="24"/>
                <w:szCs w:val="24"/>
              </w:rPr>
              <w:t>-</w:t>
            </w:r>
          </w:p>
        </w:tc>
        <w:tc>
          <w:tcPr>
            <w:tcW w:w="876" w:type="dxa"/>
            <w:tcBorders>
              <w:top w:val="nil"/>
              <w:left w:val="nil"/>
              <w:bottom w:val="single" w:sz="4" w:space="0" w:color="auto"/>
              <w:right w:val="single" w:sz="4" w:space="0" w:color="auto"/>
            </w:tcBorders>
            <w:shd w:val="clear" w:color="auto" w:fill="auto"/>
            <w:noWrap/>
            <w:vAlign w:val="center"/>
          </w:tcPr>
          <w:p w:rsidR="00437923" w:rsidRDefault="00437923" w:rsidP="00747C39">
            <w:pPr>
              <w:jc w:val="center"/>
              <w:rPr>
                <w:sz w:val="24"/>
                <w:szCs w:val="24"/>
              </w:rPr>
            </w:pPr>
            <w:r>
              <w:rPr>
                <w:sz w:val="24"/>
                <w:szCs w:val="24"/>
              </w:rPr>
              <w:t>-</w:t>
            </w:r>
          </w:p>
        </w:tc>
      </w:tr>
    </w:tbl>
    <w:p w:rsidR="00437923" w:rsidRDefault="00437923" w:rsidP="00437923"/>
    <w:p w:rsidR="00437923" w:rsidRDefault="00437923" w:rsidP="00437923"/>
    <w:p w:rsidR="00437923" w:rsidRDefault="00437923" w:rsidP="00437923"/>
    <w:p w:rsidR="00437923" w:rsidRDefault="00437923" w:rsidP="00437923"/>
    <w:p w:rsidR="00437923" w:rsidRDefault="00437923" w:rsidP="00437923">
      <w:pPr>
        <w:jc w:val="right"/>
        <w:rPr>
          <w:sz w:val="24"/>
          <w:szCs w:val="24"/>
        </w:rPr>
      </w:pPr>
      <w:r w:rsidRPr="006D0841">
        <w:rPr>
          <w:sz w:val="24"/>
          <w:szCs w:val="24"/>
        </w:rPr>
        <w:t xml:space="preserve">Приложение </w:t>
      </w:r>
      <w:r w:rsidR="00CA5B62">
        <w:rPr>
          <w:sz w:val="24"/>
          <w:szCs w:val="24"/>
        </w:rPr>
        <w:t xml:space="preserve">№ </w:t>
      </w:r>
      <w:r w:rsidR="00992D11">
        <w:rPr>
          <w:sz w:val="24"/>
          <w:szCs w:val="24"/>
        </w:rPr>
        <w:t>4.</w:t>
      </w:r>
      <w:r>
        <w:rPr>
          <w:sz w:val="24"/>
          <w:szCs w:val="24"/>
        </w:rPr>
        <w:t>2.</w:t>
      </w:r>
    </w:p>
    <w:p w:rsidR="00437923" w:rsidRDefault="00437923" w:rsidP="00437923">
      <w:pPr>
        <w:jc w:val="right"/>
      </w:pPr>
      <w:r w:rsidRPr="006D0841">
        <w:t>к муниципальной  программ</w:t>
      </w:r>
      <w:r>
        <w:t>е</w:t>
      </w:r>
    </w:p>
    <w:p w:rsidR="00437923" w:rsidRDefault="00437923" w:rsidP="00437923">
      <w:pPr>
        <w:jc w:val="right"/>
      </w:pPr>
      <w:r w:rsidRPr="006D0841">
        <w:t xml:space="preserve"> </w:t>
      </w:r>
      <w:r>
        <w:t xml:space="preserve">Перелешинского городского </w:t>
      </w:r>
      <w:r w:rsidRPr="006D0841">
        <w:t xml:space="preserve"> поселения</w:t>
      </w:r>
    </w:p>
    <w:p w:rsidR="00437923" w:rsidRDefault="00437923" w:rsidP="00437923">
      <w:pPr>
        <w:jc w:val="right"/>
      </w:pPr>
      <w:r w:rsidRPr="006D0841">
        <w:t xml:space="preserve"> «</w:t>
      </w:r>
      <w:r w:rsidRPr="008A0B27">
        <w:rPr>
          <w:sz w:val="24"/>
          <w:szCs w:val="24"/>
        </w:rPr>
        <w:t>Развитие культуры и туризма</w:t>
      </w:r>
      <w:r w:rsidRPr="006D0841">
        <w:t>»</w:t>
      </w:r>
    </w:p>
    <w:tbl>
      <w:tblPr>
        <w:tblStyle w:val="a3"/>
        <w:tblW w:w="15240" w:type="dxa"/>
        <w:tblLayout w:type="fixed"/>
        <w:tblLook w:val="04A0"/>
      </w:tblPr>
      <w:tblGrid>
        <w:gridCol w:w="2093"/>
        <w:gridCol w:w="1949"/>
        <w:gridCol w:w="2835"/>
        <w:gridCol w:w="1169"/>
        <w:gridCol w:w="1134"/>
        <w:gridCol w:w="1128"/>
        <w:gridCol w:w="1247"/>
        <w:gridCol w:w="1276"/>
        <w:gridCol w:w="1275"/>
        <w:gridCol w:w="1134"/>
      </w:tblGrid>
      <w:tr w:rsidR="00437923" w:rsidRPr="00D025A6" w:rsidTr="00747C39">
        <w:trPr>
          <w:trHeight w:val="945"/>
        </w:trPr>
        <w:tc>
          <w:tcPr>
            <w:tcW w:w="15240" w:type="dxa"/>
            <w:gridSpan w:val="10"/>
            <w:tcBorders>
              <w:top w:val="nil"/>
              <w:left w:val="nil"/>
              <w:right w:val="nil"/>
            </w:tcBorders>
            <w:vAlign w:val="center"/>
          </w:tcPr>
          <w:p w:rsidR="00437923" w:rsidRPr="006D0841" w:rsidRDefault="00437923" w:rsidP="00747C39">
            <w:pPr>
              <w:jc w:val="center"/>
              <w:rPr>
                <w:b/>
                <w:sz w:val="24"/>
                <w:szCs w:val="24"/>
              </w:rPr>
            </w:pPr>
            <w:r w:rsidRPr="006D0841">
              <w:rPr>
                <w:b/>
                <w:sz w:val="24"/>
                <w:szCs w:val="24"/>
              </w:rPr>
              <w:t xml:space="preserve">Расходы местного бюджета на реализацию муниципальной программы </w:t>
            </w:r>
            <w:r>
              <w:rPr>
                <w:b/>
                <w:sz w:val="24"/>
                <w:szCs w:val="24"/>
              </w:rPr>
              <w:t xml:space="preserve"> Перелешинского городского</w:t>
            </w:r>
            <w:r w:rsidRPr="006D0841">
              <w:rPr>
                <w:b/>
                <w:sz w:val="24"/>
                <w:szCs w:val="24"/>
              </w:rPr>
              <w:t xml:space="preserve"> поселения Панинского муниципального района «</w:t>
            </w:r>
            <w:r>
              <w:rPr>
                <w:b/>
                <w:sz w:val="24"/>
                <w:szCs w:val="24"/>
              </w:rPr>
              <w:t>Развитие культуры и туризма</w:t>
            </w:r>
            <w:r w:rsidRPr="006D0841">
              <w:rPr>
                <w:b/>
                <w:sz w:val="24"/>
                <w:szCs w:val="24"/>
              </w:rPr>
              <w:t>»</w:t>
            </w:r>
          </w:p>
        </w:tc>
      </w:tr>
      <w:tr w:rsidR="00437923" w:rsidRPr="00D025A6" w:rsidTr="00747C39">
        <w:trPr>
          <w:trHeight w:val="652"/>
        </w:trPr>
        <w:tc>
          <w:tcPr>
            <w:tcW w:w="2093" w:type="dxa"/>
            <w:vMerge w:val="restart"/>
            <w:noWrap/>
            <w:hideMark/>
          </w:tcPr>
          <w:p w:rsidR="00437923" w:rsidRPr="00D025A6" w:rsidRDefault="00437923" w:rsidP="00747C39">
            <w:r w:rsidRPr="00D025A6">
              <w:t>Статус</w:t>
            </w:r>
          </w:p>
        </w:tc>
        <w:tc>
          <w:tcPr>
            <w:tcW w:w="1949" w:type="dxa"/>
            <w:vMerge w:val="restart"/>
            <w:hideMark/>
          </w:tcPr>
          <w:p w:rsidR="00437923" w:rsidRPr="00D025A6" w:rsidRDefault="00437923" w:rsidP="00747C39">
            <w:r w:rsidRPr="00D025A6">
              <w:t xml:space="preserve">Наименование муниципальной программы, подпрограммы, основного мероприятия </w:t>
            </w:r>
          </w:p>
        </w:tc>
        <w:tc>
          <w:tcPr>
            <w:tcW w:w="2835" w:type="dxa"/>
            <w:vMerge w:val="restart"/>
            <w:hideMark/>
          </w:tcPr>
          <w:p w:rsidR="00437923" w:rsidRPr="00D025A6" w:rsidRDefault="00437923" w:rsidP="00747C39">
            <w:r w:rsidRPr="00D025A6">
              <w:t>Наименование ответственного исполнителя, исполнителя - главного распорядителя средств местного бюджета (далее - ГРБС)</w:t>
            </w:r>
          </w:p>
        </w:tc>
        <w:tc>
          <w:tcPr>
            <w:tcW w:w="8363" w:type="dxa"/>
            <w:gridSpan w:val="7"/>
          </w:tcPr>
          <w:p w:rsidR="00437923" w:rsidRPr="00D025A6" w:rsidRDefault="00437923" w:rsidP="00747C39">
            <w:r w:rsidRPr="00D025A6">
              <w:t>Расходы местного бюджета по годам реализации муниципальной программы, тыс. руб.</w:t>
            </w:r>
          </w:p>
        </w:tc>
      </w:tr>
      <w:tr w:rsidR="00437923" w:rsidRPr="00D025A6" w:rsidTr="00747C39">
        <w:trPr>
          <w:trHeight w:val="704"/>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vMerge/>
            <w:hideMark/>
          </w:tcPr>
          <w:p w:rsidR="00437923" w:rsidRPr="00D025A6" w:rsidRDefault="00437923" w:rsidP="00747C39"/>
        </w:tc>
        <w:tc>
          <w:tcPr>
            <w:tcW w:w="1169" w:type="dxa"/>
            <w:hideMark/>
          </w:tcPr>
          <w:p w:rsidR="00437923" w:rsidRPr="00D025A6" w:rsidRDefault="00437923" w:rsidP="00747C39">
            <w:r w:rsidRPr="00D025A6">
              <w:t>20</w:t>
            </w:r>
            <w:r>
              <w:t>14</w:t>
            </w:r>
            <w:r w:rsidRPr="00D025A6">
              <w:br/>
            </w:r>
            <w:r w:rsidRPr="00687842">
              <w:rPr>
                <w:sz w:val="16"/>
                <w:szCs w:val="16"/>
              </w:rPr>
              <w:t>(первый год реализации)</w:t>
            </w:r>
          </w:p>
        </w:tc>
        <w:tc>
          <w:tcPr>
            <w:tcW w:w="1134" w:type="dxa"/>
            <w:hideMark/>
          </w:tcPr>
          <w:p w:rsidR="00437923" w:rsidRPr="00D025A6" w:rsidRDefault="00437923" w:rsidP="00747C39">
            <w:r w:rsidRPr="00D025A6">
              <w:t>20</w:t>
            </w:r>
            <w:r>
              <w:t>15</w:t>
            </w:r>
            <w:r w:rsidRPr="00D025A6">
              <w:br/>
            </w:r>
            <w:r w:rsidRPr="00687842">
              <w:rPr>
                <w:sz w:val="16"/>
                <w:szCs w:val="16"/>
              </w:rPr>
              <w:t>(второй год реализации)</w:t>
            </w:r>
          </w:p>
        </w:tc>
        <w:tc>
          <w:tcPr>
            <w:tcW w:w="1128" w:type="dxa"/>
            <w:hideMark/>
          </w:tcPr>
          <w:p w:rsidR="00437923" w:rsidRPr="00D025A6" w:rsidRDefault="00437923" w:rsidP="00747C39">
            <w:r w:rsidRPr="00D025A6">
              <w:t>20</w:t>
            </w:r>
            <w:r>
              <w:t>16</w:t>
            </w:r>
            <w:r w:rsidRPr="00D025A6">
              <w:br/>
            </w:r>
            <w:r w:rsidRPr="00687842">
              <w:rPr>
                <w:sz w:val="16"/>
                <w:szCs w:val="16"/>
              </w:rPr>
              <w:t>(третий год реализации)</w:t>
            </w:r>
          </w:p>
        </w:tc>
        <w:tc>
          <w:tcPr>
            <w:tcW w:w="1247" w:type="dxa"/>
          </w:tcPr>
          <w:p w:rsidR="00437923" w:rsidRDefault="00437923" w:rsidP="00747C39">
            <w:r w:rsidRPr="00D025A6">
              <w:t>20</w:t>
            </w:r>
            <w:r>
              <w:t>17</w:t>
            </w:r>
            <w:r w:rsidRPr="00D025A6">
              <w:br/>
            </w:r>
            <w:r w:rsidRPr="00687842">
              <w:rPr>
                <w:sz w:val="16"/>
                <w:szCs w:val="16"/>
              </w:rPr>
              <w:t>(четвертый год реализации)</w:t>
            </w:r>
          </w:p>
        </w:tc>
        <w:tc>
          <w:tcPr>
            <w:tcW w:w="1276" w:type="dxa"/>
          </w:tcPr>
          <w:p w:rsidR="00437923" w:rsidRDefault="00437923" w:rsidP="00747C39">
            <w:r w:rsidRPr="00D025A6">
              <w:t>20</w:t>
            </w:r>
            <w:r>
              <w:t>18</w:t>
            </w:r>
            <w:r w:rsidRPr="00D025A6">
              <w:br/>
              <w:t>(</w:t>
            </w:r>
            <w:r w:rsidRPr="00687842">
              <w:rPr>
                <w:sz w:val="16"/>
                <w:szCs w:val="16"/>
              </w:rPr>
              <w:t>пятый год реализации)</w:t>
            </w:r>
          </w:p>
        </w:tc>
        <w:tc>
          <w:tcPr>
            <w:tcW w:w="1275" w:type="dxa"/>
          </w:tcPr>
          <w:p w:rsidR="00437923" w:rsidRDefault="00437923" w:rsidP="00747C39">
            <w:r w:rsidRPr="00D025A6">
              <w:t>20</w:t>
            </w:r>
            <w:r>
              <w:t>19</w:t>
            </w:r>
            <w:r w:rsidRPr="00D025A6">
              <w:br/>
              <w:t>(</w:t>
            </w:r>
            <w:r>
              <w:t>шестой</w:t>
            </w:r>
            <w:r w:rsidRPr="00D025A6">
              <w:t xml:space="preserve"> год реализации)</w:t>
            </w:r>
          </w:p>
        </w:tc>
        <w:tc>
          <w:tcPr>
            <w:tcW w:w="1134" w:type="dxa"/>
            <w:hideMark/>
          </w:tcPr>
          <w:p w:rsidR="00437923" w:rsidRPr="00D025A6" w:rsidRDefault="00437923" w:rsidP="00747C39">
            <w:r w:rsidRPr="00D025A6">
              <w:t>20</w:t>
            </w:r>
            <w:r>
              <w:t>20</w:t>
            </w:r>
            <w:r w:rsidRPr="00D025A6">
              <w:br/>
              <w:t>(</w:t>
            </w:r>
            <w:r w:rsidRPr="00687842">
              <w:rPr>
                <w:sz w:val="16"/>
                <w:szCs w:val="16"/>
              </w:rPr>
              <w:t>седьмой год реализации)</w:t>
            </w:r>
          </w:p>
        </w:tc>
      </w:tr>
      <w:tr w:rsidR="00437923" w:rsidRPr="00D025A6" w:rsidTr="00747C39">
        <w:trPr>
          <w:trHeight w:val="360"/>
        </w:trPr>
        <w:tc>
          <w:tcPr>
            <w:tcW w:w="2093" w:type="dxa"/>
            <w:noWrap/>
            <w:hideMark/>
          </w:tcPr>
          <w:p w:rsidR="00437923" w:rsidRPr="00D025A6" w:rsidRDefault="00437923" w:rsidP="00747C39">
            <w:r w:rsidRPr="00D025A6">
              <w:t>1</w:t>
            </w:r>
          </w:p>
        </w:tc>
        <w:tc>
          <w:tcPr>
            <w:tcW w:w="1949" w:type="dxa"/>
            <w:noWrap/>
            <w:hideMark/>
          </w:tcPr>
          <w:p w:rsidR="00437923" w:rsidRPr="00D025A6" w:rsidRDefault="00437923" w:rsidP="00747C39">
            <w:r w:rsidRPr="00D025A6">
              <w:t>2</w:t>
            </w:r>
          </w:p>
        </w:tc>
        <w:tc>
          <w:tcPr>
            <w:tcW w:w="2835" w:type="dxa"/>
            <w:noWrap/>
            <w:hideMark/>
          </w:tcPr>
          <w:p w:rsidR="00437923" w:rsidRPr="00D025A6" w:rsidRDefault="00437923" w:rsidP="00747C39">
            <w:r w:rsidRPr="00D025A6">
              <w:t>3</w:t>
            </w:r>
          </w:p>
        </w:tc>
        <w:tc>
          <w:tcPr>
            <w:tcW w:w="1169" w:type="dxa"/>
            <w:noWrap/>
            <w:hideMark/>
          </w:tcPr>
          <w:p w:rsidR="00437923" w:rsidRPr="00D025A6" w:rsidRDefault="00437923" w:rsidP="00747C39">
            <w:r w:rsidRPr="00D025A6">
              <w:t>4</w:t>
            </w:r>
          </w:p>
        </w:tc>
        <w:tc>
          <w:tcPr>
            <w:tcW w:w="1134" w:type="dxa"/>
            <w:noWrap/>
            <w:hideMark/>
          </w:tcPr>
          <w:p w:rsidR="00437923" w:rsidRPr="00D025A6" w:rsidRDefault="00437923" w:rsidP="00747C39">
            <w:r w:rsidRPr="00D025A6">
              <w:t>5</w:t>
            </w:r>
          </w:p>
        </w:tc>
        <w:tc>
          <w:tcPr>
            <w:tcW w:w="1128" w:type="dxa"/>
            <w:noWrap/>
            <w:hideMark/>
          </w:tcPr>
          <w:p w:rsidR="00437923" w:rsidRPr="00D025A6" w:rsidRDefault="00437923" w:rsidP="00747C39">
            <w:r w:rsidRPr="00D025A6">
              <w:t>6</w:t>
            </w:r>
          </w:p>
        </w:tc>
        <w:tc>
          <w:tcPr>
            <w:tcW w:w="1247" w:type="dxa"/>
          </w:tcPr>
          <w:p w:rsidR="00437923" w:rsidRDefault="00437923" w:rsidP="00747C39">
            <w:r>
              <w:t>7</w:t>
            </w:r>
          </w:p>
        </w:tc>
        <w:tc>
          <w:tcPr>
            <w:tcW w:w="1276" w:type="dxa"/>
          </w:tcPr>
          <w:p w:rsidR="00437923" w:rsidRPr="00D025A6" w:rsidRDefault="00437923" w:rsidP="00747C39">
            <w:r>
              <w:t>8</w:t>
            </w:r>
          </w:p>
        </w:tc>
        <w:tc>
          <w:tcPr>
            <w:tcW w:w="1275" w:type="dxa"/>
          </w:tcPr>
          <w:p w:rsidR="00437923" w:rsidRDefault="00437923" w:rsidP="00747C39">
            <w:r>
              <w:t>9</w:t>
            </w:r>
          </w:p>
        </w:tc>
        <w:tc>
          <w:tcPr>
            <w:tcW w:w="1134" w:type="dxa"/>
            <w:noWrap/>
            <w:hideMark/>
          </w:tcPr>
          <w:p w:rsidR="00437923" w:rsidRPr="00D025A6" w:rsidRDefault="00437923" w:rsidP="00747C39">
            <w:r>
              <w:t>10</w:t>
            </w:r>
          </w:p>
        </w:tc>
      </w:tr>
      <w:tr w:rsidR="00437923" w:rsidRPr="00D025A6" w:rsidTr="00747C39">
        <w:trPr>
          <w:trHeight w:val="315"/>
        </w:trPr>
        <w:tc>
          <w:tcPr>
            <w:tcW w:w="2093" w:type="dxa"/>
            <w:vMerge w:val="restart"/>
            <w:hideMark/>
          </w:tcPr>
          <w:p w:rsidR="00437923" w:rsidRPr="00A13725" w:rsidRDefault="00437923" w:rsidP="00747C39">
            <w:r w:rsidRPr="00D025A6">
              <w:t>МУНИЦИПАЛЬНАЯ ПРОГРАММА</w:t>
            </w:r>
            <w:r>
              <w:t xml:space="preserve"> 4</w:t>
            </w:r>
          </w:p>
        </w:tc>
        <w:tc>
          <w:tcPr>
            <w:tcW w:w="1949" w:type="dxa"/>
            <w:vMerge w:val="restart"/>
            <w:hideMark/>
          </w:tcPr>
          <w:p w:rsidR="00437923" w:rsidRPr="00D025A6" w:rsidRDefault="00437923" w:rsidP="00747C39">
            <w:pPr>
              <w:rPr>
                <w:sz w:val="24"/>
                <w:szCs w:val="24"/>
              </w:rPr>
            </w:pPr>
            <w:r w:rsidRPr="00D025A6">
              <w:t> </w:t>
            </w:r>
            <w:r w:rsidRPr="00A13725">
              <w:t>Развитие культуры и туризма</w:t>
            </w:r>
          </w:p>
        </w:tc>
        <w:tc>
          <w:tcPr>
            <w:tcW w:w="2835" w:type="dxa"/>
            <w:hideMark/>
          </w:tcPr>
          <w:p w:rsidR="00437923" w:rsidRPr="00D025A6" w:rsidRDefault="00437923" w:rsidP="00747C39">
            <w:r w:rsidRPr="00D025A6">
              <w:t>всего</w:t>
            </w:r>
          </w:p>
        </w:tc>
        <w:tc>
          <w:tcPr>
            <w:tcW w:w="1169" w:type="dxa"/>
            <w:hideMark/>
          </w:tcPr>
          <w:p w:rsidR="00437923" w:rsidRPr="007C05EE" w:rsidRDefault="00437923" w:rsidP="00747C39">
            <w:r>
              <w:t>4740,9</w:t>
            </w:r>
          </w:p>
        </w:tc>
        <w:tc>
          <w:tcPr>
            <w:tcW w:w="1134" w:type="dxa"/>
            <w:hideMark/>
          </w:tcPr>
          <w:p w:rsidR="00437923" w:rsidRPr="007C05EE" w:rsidRDefault="00437923" w:rsidP="00747C39">
            <w:r>
              <w:t>5269,4</w:t>
            </w:r>
          </w:p>
        </w:tc>
        <w:tc>
          <w:tcPr>
            <w:tcW w:w="1128" w:type="dxa"/>
            <w:hideMark/>
          </w:tcPr>
          <w:p w:rsidR="00437923" w:rsidRPr="007C05EE" w:rsidRDefault="00437923" w:rsidP="00747C39">
            <w:r>
              <w:t>5703,6</w:t>
            </w:r>
          </w:p>
        </w:tc>
        <w:tc>
          <w:tcPr>
            <w:tcW w:w="1247" w:type="dxa"/>
          </w:tcPr>
          <w:p w:rsidR="00437923" w:rsidRPr="007C05EE" w:rsidRDefault="00437923" w:rsidP="00747C39">
            <w:r>
              <w:t>5703,6</w:t>
            </w:r>
          </w:p>
        </w:tc>
        <w:tc>
          <w:tcPr>
            <w:tcW w:w="1276" w:type="dxa"/>
          </w:tcPr>
          <w:p w:rsidR="00437923" w:rsidRPr="007C05EE" w:rsidRDefault="00437923" w:rsidP="00747C39">
            <w:r>
              <w:t>5703,6</w:t>
            </w:r>
          </w:p>
        </w:tc>
        <w:tc>
          <w:tcPr>
            <w:tcW w:w="1275" w:type="dxa"/>
          </w:tcPr>
          <w:p w:rsidR="00437923" w:rsidRPr="007C05EE" w:rsidRDefault="00437923" w:rsidP="00747C39">
            <w:r>
              <w:t>5703,6</w:t>
            </w:r>
          </w:p>
        </w:tc>
        <w:tc>
          <w:tcPr>
            <w:tcW w:w="1134" w:type="dxa"/>
            <w:hideMark/>
          </w:tcPr>
          <w:p w:rsidR="00437923" w:rsidRDefault="00437923" w:rsidP="00747C39">
            <w:r>
              <w:t>5703,6</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D025A6" w:rsidRDefault="00437923" w:rsidP="00747C39">
            <w:r w:rsidRPr="00D025A6">
              <w:t>в том числе по ГРБС:</w:t>
            </w:r>
          </w:p>
        </w:tc>
        <w:tc>
          <w:tcPr>
            <w:tcW w:w="1169" w:type="dxa"/>
            <w:hideMark/>
          </w:tcPr>
          <w:p w:rsidR="00437923" w:rsidRPr="00D025A6" w:rsidRDefault="00437923" w:rsidP="00747C39">
            <w:pPr>
              <w:rPr>
                <w:b/>
                <w:bCs/>
              </w:rPr>
            </w:pPr>
            <w:r w:rsidRPr="00D025A6">
              <w:rPr>
                <w:b/>
                <w:bCs/>
              </w:rPr>
              <w:t> </w:t>
            </w:r>
          </w:p>
        </w:tc>
        <w:tc>
          <w:tcPr>
            <w:tcW w:w="1134" w:type="dxa"/>
            <w:hideMark/>
          </w:tcPr>
          <w:p w:rsidR="00437923" w:rsidRPr="00D025A6" w:rsidRDefault="00437923" w:rsidP="00747C39">
            <w:pPr>
              <w:rPr>
                <w:b/>
                <w:bCs/>
              </w:rPr>
            </w:pPr>
            <w:r w:rsidRPr="00D025A6">
              <w:rPr>
                <w:b/>
                <w:bCs/>
              </w:rPr>
              <w:t> </w:t>
            </w:r>
          </w:p>
        </w:tc>
        <w:tc>
          <w:tcPr>
            <w:tcW w:w="1128" w:type="dxa"/>
            <w:hideMark/>
          </w:tcPr>
          <w:p w:rsidR="00437923" w:rsidRPr="00D025A6" w:rsidRDefault="00437923" w:rsidP="00747C39">
            <w:pPr>
              <w:rPr>
                <w:b/>
                <w:bCs/>
              </w:rPr>
            </w:pPr>
            <w:r w:rsidRPr="00D025A6">
              <w:rPr>
                <w:b/>
                <w:bCs/>
              </w:rPr>
              <w:t> </w:t>
            </w:r>
          </w:p>
        </w:tc>
        <w:tc>
          <w:tcPr>
            <w:tcW w:w="1247" w:type="dxa"/>
          </w:tcPr>
          <w:p w:rsidR="00437923" w:rsidRPr="00D025A6" w:rsidRDefault="00437923" w:rsidP="00747C39">
            <w:pPr>
              <w:rPr>
                <w:b/>
                <w:bCs/>
              </w:rPr>
            </w:pPr>
          </w:p>
        </w:tc>
        <w:tc>
          <w:tcPr>
            <w:tcW w:w="1276" w:type="dxa"/>
          </w:tcPr>
          <w:p w:rsidR="00437923" w:rsidRPr="00D025A6" w:rsidRDefault="00437923" w:rsidP="00747C39">
            <w:pPr>
              <w:rPr>
                <w:b/>
                <w:bCs/>
              </w:rPr>
            </w:pPr>
          </w:p>
        </w:tc>
        <w:tc>
          <w:tcPr>
            <w:tcW w:w="1275" w:type="dxa"/>
          </w:tcPr>
          <w:p w:rsidR="00437923" w:rsidRPr="00D025A6" w:rsidRDefault="00437923" w:rsidP="00747C39">
            <w:pPr>
              <w:rPr>
                <w:b/>
                <w:bCs/>
              </w:rPr>
            </w:pPr>
          </w:p>
        </w:tc>
        <w:tc>
          <w:tcPr>
            <w:tcW w:w="1134" w:type="dxa"/>
            <w:hideMark/>
          </w:tcPr>
          <w:p w:rsidR="00437923" w:rsidRPr="00D025A6" w:rsidRDefault="00437923" w:rsidP="00747C39">
            <w:pPr>
              <w:rPr>
                <w:b/>
                <w:bCs/>
              </w:rPr>
            </w:pPr>
            <w:r w:rsidRPr="00D025A6">
              <w:rPr>
                <w:b/>
                <w:bCs/>
              </w:rPr>
              <w:t> </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D025A6" w:rsidRDefault="00437923" w:rsidP="00747C39">
            <w:r w:rsidRPr="00D025A6">
              <w:t>ответственный исполнитель</w:t>
            </w:r>
          </w:p>
        </w:tc>
        <w:tc>
          <w:tcPr>
            <w:tcW w:w="1169" w:type="dxa"/>
            <w:hideMark/>
          </w:tcPr>
          <w:p w:rsidR="00437923" w:rsidRPr="00D025A6" w:rsidRDefault="00437923" w:rsidP="00747C39">
            <w:pPr>
              <w:rPr>
                <w:b/>
                <w:bCs/>
              </w:rPr>
            </w:pPr>
            <w:r w:rsidRPr="00D025A6">
              <w:rPr>
                <w:b/>
                <w:bCs/>
              </w:rPr>
              <w:t> </w:t>
            </w:r>
          </w:p>
        </w:tc>
        <w:tc>
          <w:tcPr>
            <w:tcW w:w="1134" w:type="dxa"/>
            <w:hideMark/>
          </w:tcPr>
          <w:p w:rsidR="00437923" w:rsidRPr="00D025A6" w:rsidRDefault="00437923" w:rsidP="00747C39">
            <w:pPr>
              <w:rPr>
                <w:b/>
                <w:bCs/>
              </w:rPr>
            </w:pPr>
            <w:r w:rsidRPr="00D025A6">
              <w:rPr>
                <w:b/>
                <w:bCs/>
              </w:rPr>
              <w:t> </w:t>
            </w:r>
          </w:p>
        </w:tc>
        <w:tc>
          <w:tcPr>
            <w:tcW w:w="1128" w:type="dxa"/>
            <w:hideMark/>
          </w:tcPr>
          <w:p w:rsidR="00437923" w:rsidRPr="00D025A6" w:rsidRDefault="00437923" w:rsidP="00747C39">
            <w:pPr>
              <w:rPr>
                <w:b/>
                <w:bCs/>
              </w:rPr>
            </w:pPr>
            <w:r w:rsidRPr="00D025A6">
              <w:rPr>
                <w:b/>
                <w:bCs/>
              </w:rPr>
              <w:t> </w:t>
            </w:r>
          </w:p>
        </w:tc>
        <w:tc>
          <w:tcPr>
            <w:tcW w:w="1247" w:type="dxa"/>
          </w:tcPr>
          <w:p w:rsidR="00437923" w:rsidRPr="00D025A6" w:rsidRDefault="00437923" w:rsidP="00747C39">
            <w:pPr>
              <w:rPr>
                <w:b/>
                <w:bCs/>
              </w:rPr>
            </w:pPr>
          </w:p>
        </w:tc>
        <w:tc>
          <w:tcPr>
            <w:tcW w:w="1276" w:type="dxa"/>
          </w:tcPr>
          <w:p w:rsidR="00437923" w:rsidRPr="00D025A6" w:rsidRDefault="00437923" w:rsidP="00747C39">
            <w:pPr>
              <w:rPr>
                <w:b/>
                <w:bCs/>
              </w:rPr>
            </w:pPr>
          </w:p>
        </w:tc>
        <w:tc>
          <w:tcPr>
            <w:tcW w:w="1275" w:type="dxa"/>
          </w:tcPr>
          <w:p w:rsidR="00437923" w:rsidRPr="00D025A6" w:rsidRDefault="00437923" w:rsidP="00747C39">
            <w:pPr>
              <w:rPr>
                <w:b/>
                <w:bCs/>
              </w:rPr>
            </w:pPr>
          </w:p>
        </w:tc>
        <w:tc>
          <w:tcPr>
            <w:tcW w:w="1134" w:type="dxa"/>
            <w:hideMark/>
          </w:tcPr>
          <w:p w:rsidR="00437923" w:rsidRPr="00D025A6" w:rsidRDefault="00437923" w:rsidP="00747C39">
            <w:pPr>
              <w:rPr>
                <w:b/>
                <w:bCs/>
              </w:rPr>
            </w:pPr>
            <w:r w:rsidRPr="00D025A6">
              <w:rPr>
                <w:b/>
                <w:bCs/>
              </w:rPr>
              <w:t> </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D025A6" w:rsidRDefault="00437923" w:rsidP="00747C39">
            <w:r>
              <w:t>Администрация Перелешинского городского поселения</w:t>
            </w:r>
          </w:p>
        </w:tc>
        <w:tc>
          <w:tcPr>
            <w:tcW w:w="1169" w:type="dxa"/>
            <w:hideMark/>
          </w:tcPr>
          <w:p w:rsidR="00437923" w:rsidRPr="00F11E8C" w:rsidRDefault="00437923" w:rsidP="00747C39">
            <w:r>
              <w:t>4740,9</w:t>
            </w:r>
          </w:p>
        </w:tc>
        <w:tc>
          <w:tcPr>
            <w:tcW w:w="1134" w:type="dxa"/>
            <w:hideMark/>
          </w:tcPr>
          <w:p w:rsidR="00437923" w:rsidRPr="00F11E8C" w:rsidRDefault="00437923" w:rsidP="00747C39">
            <w:r>
              <w:t>5269,4</w:t>
            </w:r>
          </w:p>
        </w:tc>
        <w:tc>
          <w:tcPr>
            <w:tcW w:w="1128" w:type="dxa"/>
            <w:hideMark/>
          </w:tcPr>
          <w:p w:rsidR="00437923" w:rsidRPr="00F11E8C" w:rsidRDefault="00437923" w:rsidP="00747C39">
            <w:r>
              <w:t>5703,6</w:t>
            </w:r>
          </w:p>
        </w:tc>
        <w:tc>
          <w:tcPr>
            <w:tcW w:w="1247" w:type="dxa"/>
          </w:tcPr>
          <w:p w:rsidR="00437923" w:rsidRPr="00F11E8C" w:rsidRDefault="00437923" w:rsidP="00747C39">
            <w:r>
              <w:t>5703,6</w:t>
            </w:r>
          </w:p>
        </w:tc>
        <w:tc>
          <w:tcPr>
            <w:tcW w:w="1276" w:type="dxa"/>
          </w:tcPr>
          <w:p w:rsidR="00437923" w:rsidRPr="00F11E8C" w:rsidRDefault="00437923" w:rsidP="00747C39">
            <w:r>
              <w:t>5703,6</w:t>
            </w:r>
          </w:p>
        </w:tc>
        <w:tc>
          <w:tcPr>
            <w:tcW w:w="1275" w:type="dxa"/>
          </w:tcPr>
          <w:p w:rsidR="00437923" w:rsidRPr="00F11E8C" w:rsidRDefault="00437923" w:rsidP="00747C39">
            <w:r>
              <w:t>5703,6</w:t>
            </w:r>
          </w:p>
        </w:tc>
        <w:tc>
          <w:tcPr>
            <w:tcW w:w="1134" w:type="dxa"/>
            <w:hideMark/>
          </w:tcPr>
          <w:p w:rsidR="00437923" w:rsidRDefault="00437923" w:rsidP="00747C39">
            <w:r>
              <w:t>5703,6</w:t>
            </w:r>
          </w:p>
        </w:tc>
      </w:tr>
      <w:tr w:rsidR="00437923" w:rsidRPr="00D025A6" w:rsidTr="00747C39">
        <w:trPr>
          <w:trHeight w:val="360"/>
        </w:trPr>
        <w:tc>
          <w:tcPr>
            <w:tcW w:w="2093" w:type="dxa"/>
            <w:vMerge w:val="restart"/>
            <w:hideMark/>
          </w:tcPr>
          <w:p w:rsidR="00437923" w:rsidRPr="00D025A6" w:rsidRDefault="00437923" w:rsidP="00747C39">
            <w:r w:rsidRPr="00D025A6">
              <w:t>ПОДПРОГРАММА 1</w:t>
            </w:r>
          </w:p>
        </w:tc>
        <w:tc>
          <w:tcPr>
            <w:tcW w:w="1949" w:type="dxa"/>
            <w:vMerge w:val="restart"/>
            <w:hideMark/>
          </w:tcPr>
          <w:p w:rsidR="00437923" w:rsidRPr="00D025A6" w:rsidRDefault="00437923" w:rsidP="00747C39">
            <w:r w:rsidRPr="00D025A6">
              <w:t> </w:t>
            </w:r>
            <w:r w:rsidRPr="00A13725">
              <w:t xml:space="preserve">Развитие культурно-досуговой деятельности и </w:t>
            </w:r>
            <w:r w:rsidRPr="00A13725">
              <w:lastRenderedPageBreak/>
              <w:t>народного творчества</w:t>
            </w:r>
          </w:p>
        </w:tc>
        <w:tc>
          <w:tcPr>
            <w:tcW w:w="2835" w:type="dxa"/>
          </w:tcPr>
          <w:p w:rsidR="00437923" w:rsidRPr="001C174E" w:rsidRDefault="00437923" w:rsidP="00747C39">
            <w:r w:rsidRPr="001C174E">
              <w:lastRenderedPageBreak/>
              <w:t>всего</w:t>
            </w:r>
          </w:p>
        </w:tc>
        <w:tc>
          <w:tcPr>
            <w:tcW w:w="1169" w:type="dxa"/>
            <w:hideMark/>
          </w:tcPr>
          <w:p w:rsidR="00437923" w:rsidRPr="004A6C78" w:rsidRDefault="00437923" w:rsidP="00747C39">
            <w:r>
              <w:t>4128,5</w:t>
            </w:r>
          </w:p>
        </w:tc>
        <w:tc>
          <w:tcPr>
            <w:tcW w:w="1134" w:type="dxa"/>
            <w:hideMark/>
          </w:tcPr>
          <w:p w:rsidR="00437923" w:rsidRPr="004A6C78" w:rsidRDefault="00437923" w:rsidP="00747C39">
            <w:r>
              <w:t>4504,8</w:t>
            </w:r>
          </w:p>
        </w:tc>
        <w:tc>
          <w:tcPr>
            <w:tcW w:w="1128" w:type="dxa"/>
            <w:hideMark/>
          </w:tcPr>
          <w:p w:rsidR="00437923" w:rsidRPr="004A6C78" w:rsidRDefault="00437923" w:rsidP="00747C39">
            <w:r>
              <w:t>4767,8</w:t>
            </w:r>
          </w:p>
        </w:tc>
        <w:tc>
          <w:tcPr>
            <w:tcW w:w="1247" w:type="dxa"/>
          </w:tcPr>
          <w:p w:rsidR="00437923" w:rsidRPr="004A6C78" w:rsidRDefault="00437923" w:rsidP="00747C39">
            <w:r>
              <w:t>4767,8</w:t>
            </w:r>
          </w:p>
        </w:tc>
        <w:tc>
          <w:tcPr>
            <w:tcW w:w="1276" w:type="dxa"/>
          </w:tcPr>
          <w:p w:rsidR="00437923" w:rsidRPr="004A6C78" w:rsidRDefault="00437923" w:rsidP="00747C39">
            <w:r>
              <w:t>4767,8</w:t>
            </w:r>
          </w:p>
        </w:tc>
        <w:tc>
          <w:tcPr>
            <w:tcW w:w="1275" w:type="dxa"/>
          </w:tcPr>
          <w:p w:rsidR="00437923" w:rsidRPr="004A6C78" w:rsidRDefault="00437923" w:rsidP="00747C39">
            <w:r>
              <w:t>4767,8</w:t>
            </w:r>
          </w:p>
        </w:tc>
        <w:tc>
          <w:tcPr>
            <w:tcW w:w="1134" w:type="dxa"/>
            <w:hideMark/>
          </w:tcPr>
          <w:p w:rsidR="00437923" w:rsidRDefault="00437923" w:rsidP="00747C39">
            <w:r>
              <w:t>4767,8</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tcPr>
          <w:p w:rsidR="00437923" w:rsidRPr="001C174E" w:rsidRDefault="00437923" w:rsidP="00747C39">
            <w:r w:rsidRPr="001C174E">
              <w:t>в том числе по ГРБС:</w:t>
            </w:r>
          </w:p>
        </w:tc>
        <w:tc>
          <w:tcPr>
            <w:tcW w:w="1169" w:type="dxa"/>
            <w:hideMark/>
          </w:tcPr>
          <w:p w:rsidR="00437923" w:rsidRPr="00D025A6" w:rsidRDefault="00437923" w:rsidP="00747C39">
            <w:pPr>
              <w:rPr>
                <w:b/>
                <w:bCs/>
              </w:rPr>
            </w:pPr>
            <w:r w:rsidRPr="00D025A6">
              <w:rPr>
                <w:b/>
                <w:bCs/>
              </w:rPr>
              <w:t> </w:t>
            </w:r>
          </w:p>
        </w:tc>
        <w:tc>
          <w:tcPr>
            <w:tcW w:w="1134" w:type="dxa"/>
            <w:hideMark/>
          </w:tcPr>
          <w:p w:rsidR="00437923" w:rsidRPr="00D025A6" w:rsidRDefault="00437923" w:rsidP="00747C39">
            <w:pPr>
              <w:rPr>
                <w:b/>
                <w:bCs/>
              </w:rPr>
            </w:pPr>
            <w:r w:rsidRPr="00D025A6">
              <w:rPr>
                <w:b/>
                <w:bCs/>
              </w:rPr>
              <w:t> </w:t>
            </w:r>
          </w:p>
        </w:tc>
        <w:tc>
          <w:tcPr>
            <w:tcW w:w="1128" w:type="dxa"/>
            <w:hideMark/>
          </w:tcPr>
          <w:p w:rsidR="00437923" w:rsidRPr="00D025A6" w:rsidRDefault="00437923" w:rsidP="00747C39">
            <w:pPr>
              <w:rPr>
                <w:b/>
                <w:bCs/>
              </w:rPr>
            </w:pPr>
            <w:r w:rsidRPr="00D025A6">
              <w:rPr>
                <w:b/>
                <w:bCs/>
              </w:rPr>
              <w:t> </w:t>
            </w:r>
          </w:p>
        </w:tc>
        <w:tc>
          <w:tcPr>
            <w:tcW w:w="1247" w:type="dxa"/>
          </w:tcPr>
          <w:p w:rsidR="00437923" w:rsidRPr="00D025A6" w:rsidRDefault="00437923" w:rsidP="00747C39">
            <w:pPr>
              <w:rPr>
                <w:b/>
                <w:bCs/>
              </w:rPr>
            </w:pPr>
          </w:p>
        </w:tc>
        <w:tc>
          <w:tcPr>
            <w:tcW w:w="1276" w:type="dxa"/>
          </w:tcPr>
          <w:p w:rsidR="00437923" w:rsidRPr="00D025A6" w:rsidRDefault="00437923" w:rsidP="00747C39">
            <w:pPr>
              <w:rPr>
                <w:b/>
                <w:bCs/>
              </w:rPr>
            </w:pPr>
          </w:p>
        </w:tc>
        <w:tc>
          <w:tcPr>
            <w:tcW w:w="1275" w:type="dxa"/>
          </w:tcPr>
          <w:p w:rsidR="00437923" w:rsidRPr="00D025A6" w:rsidRDefault="00437923" w:rsidP="00747C39">
            <w:pPr>
              <w:rPr>
                <w:b/>
                <w:bCs/>
              </w:rPr>
            </w:pPr>
          </w:p>
        </w:tc>
        <w:tc>
          <w:tcPr>
            <w:tcW w:w="1134" w:type="dxa"/>
            <w:hideMark/>
          </w:tcPr>
          <w:p w:rsidR="00437923" w:rsidRPr="00D025A6" w:rsidRDefault="00437923" w:rsidP="00747C39">
            <w:pPr>
              <w:rPr>
                <w:b/>
                <w:bCs/>
              </w:rPr>
            </w:pPr>
            <w:r w:rsidRPr="00D025A6">
              <w:rPr>
                <w:b/>
                <w:bCs/>
              </w:rPr>
              <w:t> </w:t>
            </w:r>
          </w:p>
        </w:tc>
      </w:tr>
      <w:tr w:rsidR="00437923" w:rsidRPr="00D025A6" w:rsidTr="00747C39">
        <w:trPr>
          <w:trHeight w:val="377"/>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tcPr>
          <w:p w:rsidR="00437923" w:rsidRPr="001C174E" w:rsidRDefault="00437923" w:rsidP="00747C39">
            <w:r w:rsidRPr="001C174E">
              <w:t>ответственный исполнитель</w:t>
            </w:r>
          </w:p>
        </w:tc>
        <w:tc>
          <w:tcPr>
            <w:tcW w:w="1169" w:type="dxa"/>
            <w:hideMark/>
          </w:tcPr>
          <w:p w:rsidR="00437923" w:rsidRPr="00D025A6" w:rsidRDefault="00437923" w:rsidP="00747C39">
            <w:pPr>
              <w:rPr>
                <w:b/>
                <w:bCs/>
              </w:rPr>
            </w:pPr>
            <w:r w:rsidRPr="00D025A6">
              <w:rPr>
                <w:b/>
                <w:bCs/>
              </w:rPr>
              <w:t> </w:t>
            </w:r>
          </w:p>
        </w:tc>
        <w:tc>
          <w:tcPr>
            <w:tcW w:w="1134" w:type="dxa"/>
            <w:hideMark/>
          </w:tcPr>
          <w:p w:rsidR="00437923" w:rsidRPr="00D025A6" w:rsidRDefault="00437923" w:rsidP="00747C39">
            <w:pPr>
              <w:rPr>
                <w:b/>
                <w:bCs/>
              </w:rPr>
            </w:pPr>
            <w:r w:rsidRPr="00D025A6">
              <w:rPr>
                <w:b/>
                <w:bCs/>
              </w:rPr>
              <w:t> </w:t>
            </w:r>
          </w:p>
        </w:tc>
        <w:tc>
          <w:tcPr>
            <w:tcW w:w="1128" w:type="dxa"/>
            <w:hideMark/>
          </w:tcPr>
          <w:p w:rsidR="00437923" w:rsidRPr="00D025A6" w:rsidRDefault="00437923" w:rsidP="00747C39">
            <w:pPr>
              <w:rPr>
                <w:b/>
                <w:bCs/>
              </w:rPr>
            </w:pPr>
            <w:r w:rsidRPr="00D025A6">
              <w:rPr>
                <w:b/>
                <w:bCs/>
              </w:rPr>
              <w:t> </w:t>
            </w:r>
          </w:p>
        </w:tc>
        <w:tc>
          <w:tcPr>
            <w:tcW w:w="1247" w:type="dxa"/>
          </w:tcPr>
          <w:p w:rsidR="00437923" w:rsidRPr="00D025A6" w:rsidRDefault="00437923" w:rsidP="00747C39">
            <w:pPr>
              <w:rPr>
                <w:b/>
                <w:bCs/>
              </w:rPr>
            </w:pPr>
          </w:p>
        </w:tc>
        <w:tc>
          <w:tcPr>
            <w:tcW w:w="1276" w:type="dxa"/>
          </w:tcPr>
          <w:p w:rsidR="00437923" w:rsidRPr="00D025A6" w:rsidRDefault="00437923" w:rsidP="00747C39">
            <w:pPr>
              <w:rPr>
                <w:b/>
                <w:bCs/>
              </w:rPr>
            </w:pPr>
          </w:p>
        </w:tc>
        <w:tc>
          <w:tcPr>
            <w:tcW w:w="1275" w:type="dxa"/>
          </w:tcPr>
          <w:p w:rsidR="00437923" w:rsidRPr="00D025A6" w:rsidRDefault="00437923" w:rsidP="00747C39">
            <w:pPr>
              <w:rPr>
                <w:b/>
                <w:bCs/>
              </w:rPr>
            </w:pPr>
          </w:p>
        </w:tc>
        <w:tc>
          <w:tcPr>
            <w:tcW w:w="1134" w:type="dxa"/>
            <w:hideMark/>
          </w:tcPr>
          <w:p w:rsidR="00437923" w:rsidRPr="00D025A6" w:rsidRDefault="00437923" w:rsidP="00747C39">
            <w:pPr>
              <w:rPr>
                <w:b/>
                <w:bCs/>
              </w:rPr>
            </w:pPr>
            <w:r w:rsidRPr="00D025A6">
              <w:rPr>
                <w:b/>
                <w:bCs/>
              </w:rPr>
              <w:t> </w:t>
            </w:r>
          </w:p>
        </w:tc>
      </w:tr>
      <w:tr w:rsidR="00437923" w:rsidRPr="00D025A6" w:rsidTr="00747C39">
        <w:trPr>
          <w:trHeight w:val="531"/>
        </w:trPr>
        <w:tc>
          <w:tcPr>
            <w:tcW w:w="2093" w:type="dxa"/>
            <w:vMerge/>
          </w:tcPr>
          <w:p w:rsidR="00437923" w:rsidRPr="00D025A6" w:rsidRDefault="00437923" w:rsidP="00747C39"/>
        </w:tc>
        <w:tc>
          <w:tcPr>
            <w:tcW w:w="1949" w:type="dxa"/>
            <w:vMerge/>
          </w:tcPr>
          <w:p w:rsidR="00437923" w:rsidRPr="00D025A6" w:rsidRDefault="00437923" w:rsidP="00747C39"/>
        </w:tc>
        <w:tc>
          <w:tcPr>
            <w:tcW w:w="2835" w:type="dxa"/>
          </w:tcPr>
          <w:p w:rsidR="00437923" w:rsidRPr="00D025A6" w:rsidRDefault="00437923" w:rsidP="00747C39">
            <w:r>
              <w:t>Администрация Перелешинского городского поселения</w:t>
            </w:r>
          </w:p>
        </w:tc>
        <w:tc>
          <w:tcPr>
            <w:tcW w:w="1169" w:type="dxa"/>
          </w:tcPr>
          <w:p w:rsidR="00437923" w:rsidRPr="00BC4AA6" w:rsidRDefault="00437923" w:rsidP="00747C39">
            <w:r>
              <w:t>4128,5</w:t>
            </w:r>
          </w:p>
        </w:tc>
        <w:tc>
          <w:tcPr>
            <w:tcW w:w="1134" w:type="dxa"/>
          </w:tcPr>
          <w:p w:rsidR="00437923" w:rsidRPr="00BC4AA6" w:rsidRDefault="00437923" w:rsidP="00747C39">
            <w:r>
              <w:t>4504,8</w:t>
            </w:r>
          </w:p>
        </w:tc>
        <w:tc>
          <w:tcPr>
            <w:tcW w:w="1128" w:type="dxa"/>
          </w:tcPr>
          <w:p w:rsidR="00437923" w:rsidRPr="00BC4AA6" w:rsidRDefault="00437923" w:rsidP="00747C39">
            <w:r>
              <w:t>4767,8</w:t>
            </w:r>
          </w:p>
        </w:tc>
        <w:tc>
          <w:tcPr>
            <w:tcW w:w="1247" w:type="dxa"/>
          </w:tcPr>
          <w:p w:rsidR="00437923" w:rsidRPr="00BC4AA6" w:rsidRDefault="00437923" w:rsidP="00747C39">
            <w:r>
              <w:t>4767,8</w:t>
            </w:r>
          </w:p>
        </w:tc>
        <w:tc>
          <w:tcPr>
            <w:tcW w:w="1276" w:type="dxa"/>
          </w:tcPr>
          <w:p w:rsidR="00437923" w:rsidRPr="00BC4AA6" w:rsidRDefault="00437923" w:rsidP="00747C39">
            <w:r>
              <w:t>4767,8</w:t>
            </w:r>
          </w:p>
        </w:tc>
        <w:tc>
          <w:tcPr>
            <w:tcW w:w="1275" w:type="dxa"/>
          </w:tcPr>
          <w:p w:rsidR="00437923" w:rsidRPr="00BC4AA6" w:rsidRDefault="00437923" w:rsidP="00747C39">
            <w:r>
              <w:t>4767,8</w:t>
            </w:r>
          </w:p>
        </w:tc>
        <w:tc>
          <w:tcPr>
            <w:tcW w:w="1134" w:type="dxa"/>
          </w:tcPr>
          <w:p w:rsidR="00437923" w:rsidRDefault="00437923" w:rsidP="00747C39">
            <w:r>
              <w:t>4767,8</w:t>
            </w:r>
          </w:p>
        </w:tc>
      </w:tr>
      <w:tr w:rsidR="00437923" w:rsidRPr="00D025A6" w:rsidTr="00747C39">
        <w:trPr>
          <w:trHeight w:val="315"/>
        </w:trPr>
        <w:tc>
          <w:tcPr>
            <w:tcW w:w="2093" w:type="dxa"/>
            <w:vMerge w:val="restart"/>
            <w:hideMark/>
          </w:tcPr>
          <w:p w:rsidR="00437923" w:rsidRPr="00687842" w:rsidRDefault="00437923" w:rsidP="00747C39">
            <w:pPr>
              <w:rPr>
                <w:sz w:val="24"/>
                <w:szCs w:val="24"/>
              </w:rPr>
            </w:pPr>
            <w:r w:rsidRPr="00687842">
              <w:rPr>
                <w:sz w:val="24"/>
                <w:szCs w:val="24"/>
              </w:rPr>
              <w:lastRenderedPageBreak/>
              <w:t xml:space="preserve">Основное мероприятие 1.1 </w:t>
            </w:r>
          </w:p>
        </w:tc>
        <w:tc>
          <w:tcPr>
            <w:tcW w:w="1949" w:type="dxa"/>
            <w:vMerge w:val="restart"/>
          </w:tcPr>
          <w:p w:rsidR="00437923" w:rsidRPr="00D025A6" w:rsidRDefault="00437923" w:rsidP="00747C39">
            <w:r w:rsidRPr="00A13725">
              <w:t>Мероприятия по организации и проведению культурно-массовых мероприятий</w:t>
            </w:r>
          </w:p>
        </w:tc>
        <w:tc>
          <w:tcPr>
            <w:tcW w:w="2835" w:type="dxa"/>
            <w:hideMark/>
          </w:tcPr>
          <w:p w:rsidR="00437923" w:rsidRPr="009A2D08" w:rsidRDefault="00437923" w:rsidP="00747C39">
            <w:r w:rsidRPr="009A2D08">
              <w:t>всего</w:t>
            </w:r>
          </w:p>
        </w:tc>
        <w:tc>
          <w:tcPr>
            <w:tcW w:w="1169" w:type="dxa"/>
            <w:hideMark/>
          </w:tcPr>
          <w:p w:rsidR="00437923" w:rsidRPr="00D52D16" w:rsidRDefault="00437923" w:rsidP="00747C39">
            <w:r>
              <w:t>200,0</w:t>
            </w:r>
          </w:p>
        </w:tc>
        <w:tc>
          <w:tcPr>
            <w:tcW w:w="1134" w:type="dxa"/>
            <w:hideMark/>
          </w:tcPr>
          <w:p w:rsidR="00437923" w:rsidRPr="00D52D16" w:rsidRDefault="00437923" w:rsidP="00747C39">
            <w:r>
              <w:t>200,0</w:t>
            </w:r>
          </w:p>
        </w:tc>
        <w:tc>
          <w:tcPr>
            <w:tcW w:w="1128" w:type="dxa"/>
            <w:hideMark/>
          </w:tcPr>
          <w:p w:rsidR="00437923" w:rsidRPr="00D52D16" w:rsidRDefault="00437923" w:rsidP="00747C39">
            <w:r>
              <w:t>200,0</w:t>
            </w:r>
          </w:p>
        </w:tc>
        <w:tc>
          <w:tcPr>
            <w:tcW w:w="1247" w:type="dxa"/>
          </w:tcPr>
          <w:p w:rsidR="00437923" w:rsidRPr="00D52D16" w:rsidRDefault="00437923" w:rsidP="00747C39">
            <w:r>
              <w:t>200,0</w:t>
            </w:r>
          </w:p>
        </w:tc>
        <w:tc>
          <w:tcPr>
            <w:tcW w:w="1276" w:type="dxa"/>
          </w:tcPr>
          <w:p w:rsidR="00437923" w:rsidRPr="00D52D16" w:rsidRDefault="00437923" w:rsidP="00747C39">
            <w:r>
              <w:t>200,0</w:t>
            </w:r>
          </w:p>
        </w:tc>
        <w:tc>
          <w:tcPr>
            <w:tcW w:w="1275" w:type="dxa"/>
          </w:tcPr>
          <w:p w:rsidR="00437923" w:rsidRPr="00D52D16" w:rsidRDefault="00437923" w:rsidP="00747C39">
            <w:r>
              <w:t>200,0</w:t>
            </w:r>
          </w:p>
        </w:tc>
        <w:tc>
          <w:tcPr>
            <w:tcW w:w="1134" w:type="dxa"/>
            <w:hideMark/>
          </w:tcPr>
          <w:p w:rsidR="00437923" w:rsidRDefault="00437923" w:rsidP="00747C39">
            <w:r>
              <w:t>200,0</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9A2D08" w:rsidRDefault="00437923" w:rsidP="00747C39">
            <w:r w:rsidRPr="009A2D08">
              <w:t>в том числе по ГРБС:</w:t>
            </w:r>
          </w:p>
        </w:tc>
        <w:tc>
          <w:tcPr>
            <w:tcW w:w="1169" w:type="dxa"/>
            <w:hideMark/>
          </w:tcPr>
          <w:p w:rsidR="00437923" w:rsidRPr="00D025A6" w:rsidRDefault="00437923" w:rsidP="00747C39">
            <w:r w:rsidRPr="00D025A6">
              <w:t> </w:t>
            </w:r>
          </w:p>
        </w:tc>
        <w:tc>
          <w:tcPr>
            <w:tcW w:w="1134" w:type="dxa"/>
            <w:hideMark/>
          </w:tcPr>
          <w:p w:rsidR="00437923" w:rsidRPr="00D025A6" w:rsidRDefault="00437923" w:rsidP="00747C39">
            <w:r w:rsidRPr="00D025A6">
              <w:t> </w:t>
            </w:r>
          </w:p>
        </w:tc>
        <w:tc>
          <w:tcPr>
            <w:tcW w:w="1128" w:type="dxa"/>
            <w:hideMark/>
          </w:tcPr>
          <w:p w:rsidR="00437923" w:rsidRPr="00D025A6" w:rsidRDefault="00437923" w:rsidP="00747C39">
            <w:r w:rsidRPr="00D025A6">
              <w:t> </w:t>
            </w:r>
          </w:p>
        </w:tc>
        <w:tc>
          <w:tcPr>
            <w:tcW w:w="1247" w:type="dxa"/>
          </w:tcPr>
          <w:p w:rsidR="00437923" w:rsidRPr="00D025A6" w:rsidRDefault="00437923" w:rsidP="00747C39"/>
        </w:tc>
        <w:tc>
          <w:tcPr>
            <w:tcW w:w="1276" w:type="dxa"/>
          </w:tcPr>
          <w:p w:rsidR="00437923" w:rsidRPr="00D025A6" w:rsidRDefault="00437923" w:rsidP="00747C39"/>
        </w:tc>
        <w:tc>
          <w:tcPr>
            <w:tcW w:w="1275" w:type="dxa"/>
          </w:tcPr>
          <w:p w:rsidR="00437923" w:rsidRPr="00D025A6" w:rsidRDefault="00437923" w:rsidP="00747C39"/>
        </w:tc>
        <w:tc>
          <w:tcPr>
            <w:tcW w:w="1134" w:type="dxa"/>
            <w:hideMark/>
          </w:tcPr>
          <w:p w:rsidR="00437923" w:rsidRPr="00D025A6" w:rsidRDefault="00437923" w:rsidP="00747C39">
            <w:r w:rsidRPr="00D025A6">
              <w:t> </w:t>
            </w:r>
          </w:p>
        </w:tc>
      </w:tr>
      <w:tr w:rsidR="00437923" w:rsidRPr="00D025A6" w:rsidTr="00747C39">
        <w:trPr>
          <w:trHeight w:val="12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9A2D08" w:rsidRDefault="00437923" w:rsidP="00747C39">
            <w:r w:rsidRPr="009A2D08">
              <w:t>ответственный исполнитель</w:t>
            </w:r>
          </w:p>
        </w:tc>
        <w:tc>
          <w:tcPr>
            <w:tcW w:w="1169" w:type="dxa"/>
            <w:hideMark/>
          </w:tcPr>
          <w:p w:rsidR="00437923" w:rsidRPr="00D025A6" w:rsidRDefault="00437923" w:rsidP="00747C39">
            <w:r w:rsidRPr="00D025A6">
              <w:t> </w:t>
            </w:r>
          </w:p>
        </w:tc>
        <w:tc>
          <w:tcPr>
            <w:tcW w:w="1134" w:type="dxa"/>
            <w:hideMark/>
          </w:tcPr>
          <w:p w:rsidR="00437923" w:rsidRPr="00D025A6" w:rsidRDefault="00437923" w:rsidP="00747C39">
            <w:r w:rsidRPr="00D025A6">
              <w:t> </w:t>
            </w:r>
          </w:p>
        </w:tc>
        <w:tc>
          <w:tcPr>
            <w:tcW w:w="1128" w:type="dxa"/>
            <w:hideMark/>
          </w:tcPr>
          <w:p w:rsidR="00437923" w:rsidRPr="00D025A6" w:rsidRDefault="00437923" w:rsidP="00747C39">
            <w:r w:rsidRPr="00D025A6">
              <w:t> </w:t>
            </w:r>
          </w:p>
        </w:tc>
        <w:tc>
          <w:tcPr>
            <w:tcW w:w="1247" w:type="dxa"/>
          </w:tcPr>
          <w:p w:rsidR="00437923" w:rsidRPr="00D025A6" w:rsidRDefault="00437923" w:rsidP="00747C39"/>
        </w:tc>
        <w:tc>
          <w:tcPr>
            <w:tcW w:w="1276" w:type="dxa"/>
          </w:tcPr>
          <w:p w:rsidR="00437923" w:rsidRPr="00D025A6" w:rsidRDefault="00437923" w:rsidP="00747C39"/>
        </w:tc>
        <w:tc>
          <w:tcPr>
            <w:tcW w:w="1275" w:type="dxa"/>
          </w:tcPr>
          <w:p w:rsidR="00437923" w:rsidRPr="00D025A6" w:rsidRDefault="00437923" w:rsidP="00747C39"/>
        </w:tc>
        <w:tc>
          <w:tcPr>
            <w:tcW w:w="1134" w:type="dxa"/>
            <w:hideMark/>
          </w:tcPr>
          <w:p w:rsidR="00437923" w:rsidRPr="00D025A6" w:rsidRDefault="00437923" w:rsidP="00747C39">
            <w:r w:rsidRPr="00D025A6">
              <w:t> </w:t>
            </w:r>
          </w:p>
        </w:tc>
      </w:tr>
      <w:tr w:rsidR="00437923" w:rsidRPr="00D025A6" w:rsidTr="00747C39">
        <w:trPr>
          <w:trHeight w:val="240"/>
        </w:trPr>
        <w:tc>
          <w:tcPr>
            <w:tcW w:w="2093" w:type="dxa"/>
            <w:vMerge/>
          </w:tcPr>
          <w:p w:rsidR="00437923" w:rsidRPr="00D025A6" w:rsidRDefault="00437923" w:rsidP="00747C39"/>
        </w:tc>
        <w:tc>
          <w:tcPr>
            <w:tcW w:w="1949" w:type="dxa"/>
            <w:vMerge/>
          </w:tcPr>
          <w:p w:rsidR="00437923" w:rsidRPr="00D025A6" w:rsidRDefault="00437923" w:rsidP="00747C39"/>
        </w:tc>
        <w:tc>
          <w:tcPr>
            <w:tcW w:w="2835" w:type="dxa"/>
          </w:tcPr>
          <w:p w:rsidR="00437923" w:rsidRPr="00D025A6" w:rsidRDefault="00437923" w:rsidP="00747C39">
            <w:r>
              <w:t>Администрация Перелешинского городского поселения</w:t>
            </w:r>
          </w:p>
        </w:tc>
        <w:tc>
          <w:tcPr>
            <w:tcW w:w="1169" w:type="dxa"/>
          </w:tcPr>
          <w:p w:rsidR="00437923" w:rsidRPr="00E92224" w:rsidRDefault="00437923" w:rsidP="00747C39">
            <w:r>
              <w:t>200,0</w:t>
            </w:r>
          </w:p>
        </w:tc>
        <w:tc>
          <w:tcPr>
            <w:tcW w:w="1134" w:type="dxa"/>
          </w:tcPr>
          <w:p w:rsidR="00437923" w:rsidRPr="00E92224" w:rsidRDefault="00437923" w:rsidP="00747C39">
            <w:r>
              <w:t>200,0</w:t>
            </w:r>
          </w:p>
        </w:tc>
        <w:tc>
          <w:tcPr>
            <w:tcW w:w="1128" w:type="dxa"/>
          </w:tcPr>
          <w:p w:rsidR="00437923" w:rsidRPr="00E92224" w:rsidRDefault="00437923" w:rsidP="00747C39">
            <w:r>
              <w:t>200,0</w:t>
            </w:r>
          </w:p>
        </w:tc>
        <w:tc>
          <w:tcPr>
            <w:tcW w:w="1247" w:type="dxa"/>
          </w:tcPr>
          <w:p w:rsidR="00437923" w:rsidRPr="00E92224" w:rsidRDefault="00437923" w:rsidP="00747C39">
            <w:r>
              <w:t>200,0</w:t>
            </w:r>
          </w:p>
        </w:tc>
        <w:tc>
          <w:tcPr>
            <w:tcW w:w="1276" w:type="dxa"/>
          </w:tcPr>
          <w:p w:rsidR="00437923" w:rsidRPr="00E92224" w:rsidRDefault="00437923" w:rsidP="00747C39">
            <w:r>
              <w:t>200,0</w:t>
            </w:r>
          </w:p>
        </w:tc>
        <w:tc>
          <w:tcPr>
            <w:tcW w:w="1275" w:type="dxa"/>
          </w:tcPr>
          <w:p w:rsidR="00437923" w:rsidRPr="00E92224" w:rsidRDefault="00437923" w:rsidP="00747C39">
            <w:r>
              <w:t>200,0</w:t>
            </w:r>
          </w:p>
        </w:tc>
        <w:tc>
          <w:tcPr>
            <w:tcW w:w="1134" w:type="dxa"/>
          </w:tcPr>
          <w:p w:rsidR="00437923" w:rsidRDefault="00437923" w:rsidP="00747C39">
            <w:r>
              <w:t>200,0</w:t>
            </w:r>
          </w:p>
        </w:tc>
      </w:tr>
      <w:tr w:rsidR="00437923" w:rsidTr="00747C39">
        <w:trPr>
          <w:trHeight w:val="360"/>
        </w:trPr>
        <w:tc>
          <w:tcPr>
            <w:tcW w:w="2093" w:type="dxa"/>
            <w:vMerge w:val="restart"/>
            <w:hideMark/>
          </w:tcPr>
          <w:p w:rsidR="00437923" w:rsidRPr="00506865" w:rsidRDefault="00437923" w:rsidP="00747C39">
            <w:pPr>
              <w:rPr>
                <w:lang w:val="en-US"/>
              </w:rPr>
            </w:pPr>
            <w:r w:rsidRPr="00D025A6">
              <w:t xml:space="preserve">ПОДПРОГРАММА </w:t>
            </w:r>
            <w:r>
              <w:rPr>
                <w:lang w:val="en-US"/>
              </w:rPr>
              <w:t>2</w:t>
            </w:r>
          </w:p>
        </w:tc>
        <w:tc>
          <w:tcPr>
            <w:tcW w:w="1949" w:type="dxa"/>
            <w:vMerge w:val="restart"/>
            <w:hideMark/>
          </w:tcPr>
          <w:p w:rsidR="00437923" w:rsidRPr="00D025A6" w:rsidRDefault="00437923" w:rsidP="00747C39">
            <w:r w:rsidRPr="00A13725">
              <w:t>Развитие и модернизация библиотечного дела</w:t>
            </w:r>
          </w:p>
        </w:tc>
        <w:tc>
          <w:tcPr>
            <w:tcW w:w="2835" w:type="dxa"/>
          </w:tcPr>
          <w:p w:rsidR="00437923" w:rsidRPr="001C174E" w:rsidRDefault="00437923" w:rsidP="00747C39">
            <w:r w:rsidRPr="001C174E">
              <w:t>всего</w:t>
            </w:r>
          </w:p>
        </w:tc>
        <w:tc>
          <w:tcPr>
            <w:tcW w:w="1169" w:type="dxa"/>
            <w:hideMark/>
          </w:tcPr>
          <w:p w:rsidR="00437923" w:rsidRPr="008A681B" w:rsidRDefault="00437923" w:rsidP="00747C39">
            <w:r>
              <w:t>612,4</w:t>
            </w:r>
          </w:p>
        </w:tc>
        <w:tc>
          <w:tcPr>
            <w:tcW w:w="1134" w:type="dxa"/>
          </w:tcPr>
          <w:p w:rsidR="00437923" w:rsidRPr="008A681B" w:rsidRDefault="00437923" w:rsidP="00747C39">
            <w:r>
              <w:t>764,6</w:t>
            </w:r>
          </w:p>
        </w:tc>
        <w:tc>
          <w:tcPr>
            <w:tcW w:w="1128" w:type="dxa"/>
          </w:tcPr>
          <w:p w:rsidR="00437923" w:rsidRPr="008A681B" w:rsidRDefault="00437923" w:rsidP="00747C39">
            <w:r>
              <w:t>935,8</w:t>
            </w:r>
          </w:p>
        </w:tc>
        <w:tc>
          <w:tcPr>
            <w:tcW w:w="1247" w:type="dxa"/>
          </w:tcPr>
          <w:p w:rsidR="00437923" w:rsidRPr="008A681B" w:rsidRDefault="00437923" w:rsidP="00747C39">
            <w:r>
              <w:t>935,8</w:t>
            </w:r>
          </w:p>
        </w:tc>
        <w:tc>
          <w:tcPr>
            <w:tcW w:w="1276" w:type="dxa"/>
          </w:tcPr>
          <w:p w:rsidR="00437923" w:rsidRPr="008A681B" w:rsidRDefault="00437923" w:rsidP="00747C39">
            <w:r>
              <w:t>935,8</w:t>
            </w:r>
          </w:p>
        </w:tc>
        <w:tc>
          <w:tcPr>
            <w:tcW w:w="1275" w:type="dxa"/>
          </w:tcPr>
          <w:p w:rsidR="00437923" w:rsidRPr="008A681B" w:rsidRDefault="00437923" w:rsidP="00747C39">
            <w:r>
              <w:t>935,8</w:t>
            </w:r>
          </w:p>
        </w:tc>
        <w:tc>
          <w:tcPr>
            <w:tcW w:w="1134" w:type="dxa"/>
          </w:tcPr>
          <w:p w:rsidR="00437923" w:rsidRDefault="00437923" w:rsidP="00747C39">
            <w:r>
              <w:t>935,8</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tcPr>
          <w:p w:rsidR="00437923" w:rsidRPr="001C174E" w:rsidRDefault="00437923" w:rsidP="00747C39">
            <w:r w:rsidRPr="001C174E">
              <w:t>в том числе по ГРБС:</w:t>
            </w:r>
          </w:p>
        </w:tc>
        <w:tc>
          <w:tcPr>
            <w:tcW w:w="1169" w:type="dxa"/>
            <w:hideMark/>
          </w:tcPr>
          <w:p w:rsidR="00437923" w:rsidRPr="00D025A6" w:rsidRDefault="00437923" w:rsidP="00747C39">
            <w:pPr>
              <w:rPr>
                <w:b/>
                <w:bCs/>
              </w:rPr>
            </w:pPr>
            <w:r w:rsidRPr="00D025A6">
              <w:rPr>
                <w:b/>
                <w:bCs/>
              </w:rPr>
              <w:t> </w:t>
            </w:r>
          </w:p>
        </w:tc>
        <w:tc>
          <w:tcPr>
            <w:tcW w:w="1134" w:type="dxa"/>
            <w:hideMark/>
          </w:tcPr>
          <w:p w:rsidR="00437923" w:rsidRPr="00D025A6" w:rsidRDefault="00437923" w:rsidP="00747C39">
            <w:pPr>
              <w:rPr>
                <w:b/>
                <w:bCs/>
              </w:rPr>
            </w:pPr>
            <w:r w:rsidRPr="00D025A6">
              <w:rPr>
                <w:b/>
                <w:bCs/>
              </w:rPr>
              <w:t> </w:t>
            </w:r>
          </w:p>
        </w:tc>
        <w:tc>
          <w:tcPr>
            <w:tcW w:w="1128" w:type="dxa"/>
            <w:hideMark/>
          </w:tcPr>
          <w:p w:rsidR="00437923" w:rsidRPr="00D025A6" w:rsidRDefault="00437923" w:rsidP="00747C39">
            <w:pPr>
              <w:rPr>
                <w:b/>
                <w:bCs/>
              </w:rPr>
            </w:pPr>
            <w:r w:rsidRPr="00D025A6">
              <w:rPr>
                <w:b/>
                <w:bCs/>
              </w:rPr>
              <w:t> </w:t>
            </w:r>
          </w:p>
        </w:tc>
        <w:tc>
          <w:tcPr>
            <w:tcW w:w="1247" w:type="dxa"/>
          </w:tcPr>
          <w:p w:rsidR="00437923" w:rsidRPr="00D025A6" w:rsidRDefault="00437923" w:rsidP="00747C39">
            <w:pPr>
              <w:rPr>
                <w:b/>
                <w:bCs/>
              </w:rPr>
            </w:pPr>
          </w:p>
        </w:tc>
        <w:tc>
          <w:tcPr>
            <w:tcW w:w="1276" w:type="dxa"/>
          </w:tcPr>
          <w:p w:rsidR="00437923" w:rsidRPr="00D025A6" w:rsidRDefault="00437923" w:rsidP="00747C39">
            <w:pPr>
              <w:rPr>
                <w:b/>
                <w:bCs/>
              </w:rPr>
            </w:pPr>
          </w:p>
        </w:tc>
        <w:tc>
          <w:tcPr>
            <w:tcW w:w="1275" w:type="dxa"/>
          </w:tcPr>
          <w:p w:rsidR="00437923" w:rsidRPr="00D025A6" w:rsidRDefault="00437923" w:rsidP="00747C39">
            <w:pPr>
              <w:rPr>
                <w:b/>
                <w:bCs/>
              </w:rPr>
            </w:pPr>
          </w:p>
        </w:tc>
        <w:tc>
          <w:tcPr>
            <w:tcW w:w="1134" w:type="dxa"/>
            <w:hideMark/>
          </w:tcPr>
          <w:p w:rsidR="00437923" w:rsidRPr="00D025A6" w:rsidRDefault="00437923" w:rsidP="00747C39">
            <w:pPr>
              <w:rPr>
                <w:b/>
                <w:bCs/>
              </w:rPr>
            </w:pPr>
            <w:r w:rsidRPr="00D025A6">
              <w:rPr>
                <w:b/>
                <w:bCs/>
              </w:rPr>
              <w:t> </w:t>
            </w:r>
          </w:p>
        </w:tc>
      </w:tr>
      <w:tr w:rsidR="00437923" w:rsidRPr="00D025A6" w:rsidTr="00747C39">
        <w:trPr>
          <w:trHeight w:val="377"/>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tcPr>
          <w:p w:rsidR="00437923" w:rsidRPr="001C174E" w:rsidRDefault="00437923" w:rsidP="00747C39">
            <w:r w:rsidRPr="001C174E">
              <w:t>ответственный исполнитель</w:t>
            </w:r>
          </w:p>
        </w:tc>
        <w:tc>
          <w:tcPr>
            <w:tcW w:w="1169" w:type="dxa"/>
            <w:hideMark/>
          </w:tcPr>
          <w:p w:rsidR="00437923" w:rsidRPr="00D025A6" w:rsidRDefault="00437923" w:rsidP="00747C39">
            <w:pPr>
              <w:rPr>
                <w:b/>
                <w:bCs/>
              </w:rPr>
            </w:pPr>
            <w:r w:rsidRPr="00D025A6">
              <w:rPr>
                <w:b/>
                <w:bCs/>
              </w:rPr>
              <w:t> </w:t>
            </w:r>
          </w:p>
        </w:tc>
        <w:tc>
          <w:tcPr>
            <w:tcW w:w="1134" w:type="dxa"/>
            <w:hideMark/>
          </w:tcPr>
          <w:p w:rsidR="00437923" w:rsidRPr="00D025A6" w:rsidRDefault="00437923" w:rsidP="00747C39">
            <w:pPr>
              <w:rPr>
                <w:b/>
                <w:bCs/>
              </w:rPr>
            </w:pPr>
            <w:r w:rsidRPr="00D025A6">
              <w:rPr>
                <w:b/>
                <w:bCs/>
              </w:rPr>
              <w:t> </w:t>
            </w:r>
          </w:p>
        </w:tc>
        <w:tc>
          <w:tcPr>
            <w:tcW w:w="1128" w:type="dxa"/>
            <w:hideMark/>
          </w:tcPr>
          <w:p w:rsidR="00437923" w:rsidRPr="00D025A6" w:rsidRDefault="00437923" w:rsidP="00747C39">
            <w:pPr>
              <w:rPr>
                <w:b/>
                <w:bCs/>
              </w:rPr>
            </w:pPr>
            <w:r w:rsidRPr="00D025A6">
              <w:rPr>
                <w:b/>
                <w:bCs/>
              </w:rPr>
              <w:t> </w:t>
            </w:r>
          </w:p>
        </w:tc>
        <w:tc>
          <w:tcPr>
            <w:tcW w:w="1247" w:type="dxa"/>
          </w:tcPr>
          <w:p w:rsidR="00437923" w:rsidRPr="00D025A6" w:rsidRDefault="00437923" w:rsidP="00747C39">
            <w:pPr>
              <w:rPr>
                <w:b/>
                <w:bCs/>
              </w:rPr>
            </w:pPr>
          </w:p>
        </w:tc>
        <w:tc>
          <w:tcPr>
            <w:tcW w:w="1276" w:type="dxa"/>
          </w:tcPr>
          <w:p w:rsidR="00437923" w:rsidRPr="00D025A6" w:rsidRDefault="00437923" w:rsidP="00747C39">
            <w:pPr>
              <w:rPr>
                <w:b/>
                <w:bCs/>
              </w:rPr>
            </w:pPr>
          </w:p>
        </w:tc>
        <w:tc>
          <w:tcPr>
            <w:tcW w:w="1275" w:type="dxa"/>
          </w:tcPr>
          <w:p w:rsidR="00437923" w:rsidRPr="00D025A6" w:rsidRDefault="00437923" w:rsidP="00747C39">
            <w:pPr>
              <w:rPr>
                <w:b/>
                <w:bCs/>
              </w:rPr>
            </w:pPr>
          </w:p>
        </w:tc>
        <w:tc>
          <w:tcPr>
            <w:tcW w:w="1134" w:type="dxa"/>
            <w:hideMark/>
          </w:tcPr>
          <w:p w:rsidR="00437923" w:rsidRPr="00D025A6" w:rsidRDefault="00437923" w:rsidP="00747C39">
            <w:pPr>
              <w:rPr>
                <w:b/>
                <w:bCs/>
              </w:rPr>
            </w:pPr>
            <w:r w:rsidRPr="00D025A6">
              <w:rPr>
                <w:b/>
                <w:bCs/>
              </w:rPr>
              <w:t> </w:t>
            </w:r>
          </w:p>
        </w:tc>
      </w:tr>
      <w:tr w:rsidR="00437923" w:rsidTr="00747C39">
        <w:trPr>
          <w:trHeight w:val="531"/>
        </w:trPr>
        <w:tc>
          <w:tcPr>
            <w:tcW w:w="2093" w:type="dxa"/>
            <w:vMerge/>
          </w:tcPr>
          <w:p w:rsidR="00437923" w:rsidRPr="00D025A6" w:rsidRDefault="00437923" w:rsidP="00747C39"/>
        </w:tc>
        <w:tc>
          <w:tcPr>
            <w:tcW w:w="1949" w:type="dxa"/>
            <w:vMerge/>
          </w:tcPr>
          <w:p w:rsidR="00437923" w:rsidRPr="00D025A6" w:rsidRDefault="00437923" w:rsidP="00747C39"/>
        </w:tc>
        <w:tc>
          <w:tcPr>
            <w:tcW w:w="2835" w:type="dxa"/>
          </w:tcPr>
          <w:p w:rsidR="00437923" w:rsidRPr="00D025A6" w:rsidRDefault="00437923" w:rsidP="00747C39">
            <w:r>
              <w:t>Администрация Перелешинского городского поселения</w:t>
            </w:r>
          </w:p>
        </w:tc>
        <w:tc>
          <w:tcPr>
            <w:tcW w:w="1169" w:type="dxa"/>
          </w:tcPr>
          <w:p w:rsidR="00437923" w:rsidRPr="00C72295" w:rsidRDefault="00437923" w:rsidP="00747C39">
            <w:r>
              <w:t>612,4</w:t>
            </w:r>
          </w:p>
        </w:tc>
        <w:tc>
          <w:tcPr>
            <w:tcW w:w="1134" w:type="dxa"/>
          </w:tcPr>
          <w:p w:rsidR="00437923" w:rsidRPr="00C72295" w:rsidRDefault="00437923" w:rsidP="00747C39">
            <w:r>
              <w:t>764,6</w:t>
            </w:r>
          </w:p>
        </w:tc>
        <w:tc>
          <w:tcPr>
            <w:tcW w:w="1128" w:type="dxa"/>
          </w:tcPr>
          <w:p w:rsidR="00437923" w:rsidRPr="00C72295" w:rsidRDefault="00437923" w:rsidP="00747C39">
            <w:r>
              <w:t>935,8</w:t>
            </w:r>
          </w:p>
        </w:tc>
        <w:tc>
          <w:tcPr>
            <w:tcW w:w="1247" w:type="dxa"/>
          </w:tcPr>
          <w:p w:rsidR="00437923" w:rsidRPr="00C72295" w:rsidRDefault="00437923" w:rsidP="00747C39">
            <w:r>
              <w:t>935,8</w:t>
            </w:r>
          </w:p>
        </w:tc>
        <w:tc>
          <w:tcPr>
            <w:tcW w:w="1276" w:type="dxa"/>
          </w:tcPr>
          <w:p w:rsidR="00437923" w:rsidRPr="00C72295" w:rsidRDefault="00437923" w:rsidP="00747C39">
            <w:r>
              <w:t>935,8</w:t>
            </w:r>
          </w:p>
        </w:tc>
        <w:tc>
          <w:tcPr>
            <w:tcW w:w="1275" w:type="dxa"/>
          </w:tcPr>
          <w:p w:rsidR="00437923" w:rsidRPr="00C72295" w:rsidRDefault="00437923" w:rsidP="00747C39">
            <w:r>
              <w:t>935,8</w:t>
            </w:r>
          </w:p>
        </w:tc>
        <w:tc>
          <w:tcPr>
            <w:tcW w:w="1134" w:type="dxa"/>
          </w:tcPr>
          <w:p w:rsidR="00437923" w:rsidRDefault="00437923" w:rsidP="00747C39">
            <w:r>
              <w:t>935,8</w:t>
            </w:r>
          </w:p>
        </w:tc>
      </w:tr>
      <w:tr w:rsidR="00437923" w:rsidTr="00747C39">
        <w:trPr>
          <w:trHeight w:val="315"/>
        </w:trPr>
        <w:tc>
          <w:tcPr>
            <w:tcW w:w="2093" w:type="dxa"/>
            <w:vMerge w:val="restart"/>
            <w:hideMark/>
          </w:tcPr>
          <w:p w:rsidR="00437923" w:rsidRPr="00687842" w:rsidRDefault="00437923" w:rsidP="00747C39">
            <w:pPr>
              <w:rPr>
                <w:sz w:val="24"/>
                <w:szCs w:val="24"/>
              </w:rPr>
            </w:pPr>
            <w:r w:rsidRPr="00687842">
              <w:rPr>
                <w:sz w:val="24"/>
                <w:szCs w:val="24"/>
              </w:rPr>
              <w:t xml:space="preserve">Основное мероприятие </w:t>
            </w:r>
            <w:r>
              <w:rPr>
                <w:sz w:val="24"/>
                <w:szCs w:val="24"/>
                <w:lang w:val="en-US"/>
              </w:rPr>
              <w:t>2</w:t>
            </w:r>
            <w:r w:rsidRPr="00687842">
              <w:rPr>
                <w:sz w:val="24"/>
                <w:szCs w:val="24"/>
              </w:rPr>
              <w:t xml:space="preserve">.1 </w:t>
            </w:r>
          </w:p>
        </w:tc>
        <w:tc>
          <w:tcPr>
            <w:tcW w:w="1949" w:type="dxa"/>
            <w:vMerge w:val="restart"/>
          </w:tcPr>
          <w:p w:rsidR="00437923" w:rsidRPr="00D025A6" w:rsidRDefault="00437923" w:rsidP="00747C39">
            <w:r w:rsidRPr="00A13725">
              <w:t>Расходы на обеспечение деятельности (оказание услуг) подведомственных учреждений культуры - библиотеки</w:t>
            </w:r>
          </w:p>
        </w:tc>
        <w:tc>
          <w:tcPr>
            <w:tcW w:w="2835" w:type="dxa"/>
            <w:hideMark/>
          </w:tcPr>
          <w:p w:rsidR="00437923" w:rsidRPr="009A2D08" w:rsidRDefault="00437923" w:rsidP="00747C39">
            <w:r w:rsidRPr="009A2D08">
              <w:t>всего</w:t>
            </w:r>
          </w:p>
        </w:tc>
        <w:tc>
          <w:tcPr>
            <w:tcW w:w="1169" w:type="dxa"/>
          </w:tcPr>
          <w:p w:rsidR="00437923" w:rsidRPr="0057110D" w:rsidRDefault="00437923" w:rsidP="00747C39">
            <w:r w:rsidRPr="0057110D">
              <w:t>302,0</w:t>
            </w:r>
          </w:p>
        </w:tc>
        <w:tc>
          <w:tcPr>
            <w:tcW w:w="1134" w:type="dxa"/>
          </w:tcPr>
          <w:p w:rsidR="00437923" w:rsidRPr="0057110D" w:rsidRDefault="00437923" w:rsidP="00747C39">
            <w:r>
              <w:t>764,6</w:t>
            </w:r>
          </w:p>
        </w:tc>
        <w:tc>
          <w:tcPr>
            <w:tcW w:w="1128" w:type="dxa"/>
          </w:tcPr>
          <w:p w:rsidR="00437923" w:rsidRPr="0057110D" w:rsidRDefault="00437923" w:rsidP="00747C39">
            <w:r>
              <w:t>935,8</w:t>
            </w:r>
          </w:p>
        </w:tc>
        <w:tc>
          <w:tcPr>
            <w:tcW w:w="1247" w:type="dxa"/>
          </w:tcPr>
          <w:p w:rsidR="00437923" w:rsidRPr="0057110D" w:rsidRDefault="00437923" w:rsidP="00747C39">
            <w:r>
              <w:t>935,8</w:t>
            </w:r>
          </w:p>
        </w:tc>
        <w:tc>
          <w:tcPr>
            <w:tcW w:w="1276" w:type="dxa"/>
          </w:tcPr>
          <w:p w:rsidR="00437923" w:rsidRPr="0057110D" w:rsidRDefault="00437923" w:rsidP="00747C39">
            <w:r>
              <w:t>935,8</w:t>
            </w:r>
          </w:p>
        </w:tc>
        <w:tc>
          <w:tcPr>
            <w:tcW w:w="1275" w:type="dxa"/>
          </w:tcPr>
          <w:p w:rsidR="00437923" w:rsidRPr="0057110D" w:rsidRDefault="00437923" w:rsidP="00747C39">
            <w:r>
              <w:t>935,8</w:t>
            </w:r>
          </w:p>
        </w:tc>
        <w:tc>
          <w:tcPr>
            <w:tcW w:w="1134" w:type="dxa"/>
          </w:tcPr>
          <w:p w:rsidR="00437923" w:rsidRDefault="00437923" w:rsidP="00747C39">
            <w:r>
              <w:t>935,8</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9A2D08" w:rsidRDefault="00437923" w:rsidP="00747C39">
            <w:r w:rsidRPr="009A2D08">
              <w:t>в том числе по ГРБС:</w:t>
            </w:r>
          </w:p>
        </w:tc>
        <w:tc>
          <w:tcPr>
            <w:tcW w:w="1169" w:type="dxa"/>
            <w:hideMark/>
          </w:tcPr>
          <w:p w:rsidR="00437923" w:rsidRPr="00D025A6" w:rsidRDefault="00437923" w:rsidP="00747C39">
            <w:r w:rsidRPr="00D025A6">
              <w:t> </w:t>
            </w:r>
          </w:p>
        </w:tc>
        <w:tc>
          <w:tcPr>
            <w:tcW w:w="1134" w:type="dxa"/>
            <w:hideMark/>
          </w:tcPr>
          <w:p w:rsidR="00437923" w:rsidRPr="00D025A6" w:rsidRDefault="00437923" w:rsidP="00747C39">
            <w:r w:rsidRPr="00D025A6">
              <w:t> </w:t>
            </w:r>
          </w:p>
        </w:tc>
        <w:tc>
          <w:tcPr>
            <w:tcW w:w="1128" w:type="dxa"/>
            <w:hideMark/>
          </w:tcPr>
          <w:p w:rsidR="00437923" w:rsidRPr="00D025A6" w:rsidRDefault="00437923" w:rsidP="00747C39">
            <w:r w:rsidRPr="00D025A6">
              <w:t> </w:t>
            </w:r>
          </w:p>
        </w:tc>
        <w:tc>
          <w:tcPr>
            <w:tcW w:w="1247" w:type="dxa"/>
          </w:tcPr>
          <w:p w:rsidR="00437923" w:rsidRPr="00D025A6" w:rsidRDefault="00437923" w:rsidP="00747C39"/>
        </w:tc>
        <w:tc>
          <w:tcPr>
            <w:tcW w:w="1276" w:type="dxa"/>
          </w:tcPr>
          <w:p w:rsidR="00437923" w:rsidRPr="00D025A6" w:rsidRDefault="00437923" w:rsidP="00747C39"/>
        </w:tc>
        <w:tc>
          <w:tcPr>
            <w:tcW w:w="1275" w:type="dxa"/>
          </w:tcPr>
          <w:p w:rsidR="00437923" w:rsidRPr="00D025A6" w:rsidRDefault="00437923" w:rsidP="00747C39"/>
        </w:tc>
        <w:tc>
          <w:tcPr>
            <w:tcW w:w="1134" w:type="dxa"/>
            <w:hideMark/>
          </w:tcPr>
          <w:p w:rsidR="00437923" w:rsidRPr="00D025A6" w:rsidRDefault="00437923" w:rsidP="00747C39">
            <w:r w:rsidRPr="00D025A6">
              <w:t> </w:t>
            </w:r>
          </w:p>
        </w:tc>
      </w:tr>
      <w:tr w:rsidR="00437923" w:rsidRPr="00D025A6" w:rsidTr="00747C39">
        <w:trPr>
          <w:trHeight w:val="12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9A2D08" w:rsidRDefault="00437923" w:rsidP="00747C39">
            <w:r w:rsidRPr="009A2D08">
              <w:t>ответственный исполнитель</w:t>
            </w:r>
          </w:p>
        </w:tc>
        <w:tc>
          <w:tcPr>
            <w:tcW w:w="1169" w:type="dxa"/>
            <w:hideMark/>
          </w:tcPr>
          <w:p w:rsidR="00437923" w:rsidRPr="00D025A6" w:rsidRDefault="00437923" w:rsidP="00747C39">
            <w:r w:rsidRPr="00D025A6">
              <w:t> </w:t>
            </w:r>
          </w:p>
        </w:tc>
        <w:tc>
          <w:tcPr>
            <w:tcW w:w="1134" w:type="dxa"/>
            <w:hideMark/>
          </w:tcPr>
          <w:p w:rsidR="00437923" w:rsidRPr="00D025A6" w:rsidRDefault="00437923" w:rsidP="00747C39">
            <w:r w:rsidRPr="00D025A6">
              <w:t> </w:t>
            </w:r>
          </w:p>
        </w:tc>
        <w:tc>
          <w:tcPr>
            <w:tcW w:w="1128" w:type="dxa"/>
            <w:hideMark/>
          </w:tcPr>
          <w:p w:rsidR="00437923" w:rsidRPr="00D025A6" w:rsidRDefault="00437923" w:rsidP="00747C39">
            <w:r w:rsidRPr="00D025A6">
              <w:t> </w:t>
            </w:r>
          </w:p>
        </w:tc>
        <w:tc>
          <w:tcPr>
            <w:tcW w:w="1247" w:type="dxa"/>
          </w:tcPr>
          <w:p w:rsidR="00437923" w:rsidRPr="00D025A6" w:rsidRDefault="00437923" w:rsidP="00747C39"/>
        </w:tc>
        <w:tc>
          <w:tcPr>
            <w:tcW w:w="1276" w:type="dxa"/>
          </w:tcPr>
          <w:p w:rsidR="00437923" w:rsidRPr="00D025A6" w:rsidRDefault="00437923" w:rsidP="00747C39"/>
        </w:tc>
        <w:tc>
          <w:tcPr>
            <w:tcW w:w="1275" w:type="dxa"/>
          </w:tcPr>
          <w:p w:rsidR="00437923" w:rsidRPr="00D025A6" w:rsidRDefault="00437923" w:rsidP="00747C39"/>
        </w:tc>
        <w:tc>
          <w:tcPr>
            <w:tcW w:w="1134" w:type="dxa"/>
            <w:hideMark/>
          </w:tcPr>
          <w:p w:rsidR="00437923" w:rsidRPr="00D025A6" w:rsidRDefault="00437923" w:rsidP="00747C39">
            <w:r w:rsidRPr="00D025A6">
              <w:t> </w:t>
            </w:r>
          </w:p>
        </w:tc>
      </w:tr>
      <w:tr w:rsidR="00437923" w:rsidTr="00747C39">
        <w:trPr>
          <w:trHeight w:val="240"/>
        </w:trPr>
        <w:tc>
          <w:tcPr>
            <w:tcW w:w="2093" w:type="dxa"/>
            <w:vMerge/>
          </w:tcPr>
          <w:p w:rsidR="00437923" w:rsidRPr="00D025A6" w:rsidRDefault="00437923" w:rsidP="00747C39"/>
        </w:tc>
        <w:tc>
          <w:tcPr>
            <w:tcW w:w="1949" w:type="dxa"/>
            <w:vMerge/>
          </w:tcPr>
          <w:p w:rsidR="00437923" w:rsidRPr="00D025A6" w:rsidRDefault="00437923" w:rsidP="00747C39"/>
        </w:tc>
        <w:tc>
          <w:tcPr>
            <w:tcW w:w="2835" w:type="dxa"/>
          </w:tcPr>
          <w:p w:rsidR="00437923" w:rsidRPr="00D025A6" w:rsidRDefault="00437923" w:rsidP="00747C39">
            <w:r>
              <w:t>Администрация Перелешинского городского поселения</w:t>
            </w:r>
          </w:p>
        </w:tc>
        <w:tc>
          <w:tcPr>
            <w:tcW w:w="1169" w:type="dxa"/>
          </w:tcPr>
          <w:p w:rsidR="00437923" w:rsidRPr="001F34A5" w:rsidRDefault="00437923" w:rsidP="00747C39">
            <w:r w:rsidRPr="001F34A5">
              <w:t>302,0</w:t>
            </w:r>
          </w:p>
        </w:tc>
        <w:tc>
          <w:tcPr>
            <w:tcW w:w="1134" w:type="dxa"/>
          </w:tcPr>
          <w:p w:rsidR="00437923" w:rsidRPr="001F34A5" w:rsidRDefault="00437923" w:rsidP="00747C39">
            <w:r>
              <w:t>764,6</w:t>
            </w:r>
          </w:p>
        </w:tc>
        <w:tc>
          <w:tcPr>
            <w:tcW w:w="1128" w:type="dxa"/>
          </w:tcPr>
          <w:p w:rsidR="00437923" w:rsidRPr="001F34A5" w:rsidRDefault="00437923" w:rsidP="00747C39">
            <w:r>
              <w:t>935,8</w:t>
            </w:r>
          </w:p>
        </w:tc>
        <w:tc>
          <w:tcPr>
            <w:tcW w:w="1247" w:type="dxa"/>
          </w:tcPr>
          <w:p w:rsidR="00437923" w:rsidRPr="001F34A5" w:rsidRDefault="00437923" w:rsidP="00747C39">
            <w:r>
              <w:t>935,8</w:t>
            </w:r>
          </w:p>
        </w:tc>
        <w:tc>
          <w:tcPr>
            <w:tcW w:w="1276" w:type="dxa"/>
          </w:tcPr>
          <w:p w:rsidR="00437923" w:rsidRPr="001F34A5" w:rsidRDefault="00437923" w:rsidP="00747C39">
            <w:r>
              <w:t>935,8</w:t>
            </w:r>
          </w:p>
        </w:tc>
        <w:tc>
          <w:tcPr>
            <w:tcW w:w="1275" w:type="dxa"/>
          </w:tcPr>
          <w:p w:rsidR="00437923" w:rsidRPr="001F34A5" w:rsidRDefault="00437923" w:rsidP="00747C39">
            <w:r>
              <w:t>935,8</w:t>
            </w:r>
          </w:p>
        </w:tc>
        <w:tc>
          <w:tcPr>
            <w:tcW w:w="1134" w:type="dxa"/>
          </w:tcPr>
          <w:p w:rsidR="00437923" w:rsidRDefault="00437923" w:rsidP="00747C39">
            <w:r>
              <w:t>935,8</w:t>
            </w:r>
          </w:p>
        </w:tc>
      </w:tr>
      <w:tr w:rsidR="00437923" w:rsidTr="00747C39">
        <w:trPr>
          <w:trHeight w:val="240"/>
        </w:trPr>
        <w:tc>
          <w:tcPr>
            <w:tcW w:w="2093" w:type="dxa"/>
          </w:tcPr>
          <w:p w:rsidR="00437923" w:rsidRPr="00D025A6" w:rsidRDefault="00437923" w:rsidP="00747C39"/>
        </w:tc>
        <w:tc>
          <w:tcPr>
            <w:tcW w:w="1949" w:type="dxa"/>
          </w:tcPr>
          <w:p w:rsidR="00437923" w:rsidRPr="00D025A6" w:rsidRDefault="00437923" w:rsidP="00747C39">
            <w:r w:rsidRPr="00A13725">
              <w:t>Мероприятия по организации и проведению культурно-массовых мероприятий</w:t>
            </w:r>
          </w:p>
        </w:tc>
        <w:tc>
          <w:tcPr>
            <w:tcW w:w="2835" w:type="dxa"/>
          </w:tcPr>
          <w:p w:rsidR="00437923" w:rsidRPr="00D025A6" w:rsidRDefault="00437923" w:rsidP="00747C39">
            <w:r>
              <w:t>Администрация Перелешинского городского поселения</w:t>
            </w:r>
          </w:p>
        </w:tc>
        <w:tc>
          <w:tcPr>
            <w:tcW w:w="1169" w:type="dxa"/>
          </w:tcPr>
          <w:p w:rsidR="00437923" w:rsidRPr="001F34A5" w:rsidRDefault="00437923" w:rsidP="00747C39">
            <w:r>
              <w:t>15,0</w:t>
            </w:r>
          </w:p>
        </w:tc>
        <w:tc>
          <w:tcPr>
            <w:tcW w:w="1134" w:type="dxa"/>
          </w:tcPr>
          <w:p w:rsidR="00437923" w:rsidRPr="001F34A5" w:rsidRDefault="00437923" w:rsidP="00747C39">
            <w:r>
              <w:t>15,0</w:t>
            </w:r>
          </w:p>
        </w:tc>
        <w:tc>
          <w:tcPr>
            <w:tcW w:w="1128" w:type="dxa"/>
          </w:tcPr>
          <w:p w:rsidR="00437923" w:rsidRPr="001F34A5" w:rsidRDefault="00437923" w:rsidP="00747C39">
            <w:r>
              <w:t>15,0</w:t>
            </w:r>
          </w:p>
        </w:tc>
        <w:tc>
          <w:tcPr>
            <w:tcW w:w="1247" w:type="dxa"/>
          </w:tcPr>
          <w:p w:rsidR="00437923" w:rsidRPr="001F34A5" w:rsidRDefault="00437923" w:rsidP="00747C39">
            <w:r>
              <w:t>15,0</w:t>
            </w:r>
          </w:p>
        </w:tc>
        <w:tc>
          <w:tcPr>
            <w:tcW w:w="1276" w:type="dxa"/>
          </w:tcPr>
          <w:p w:rsidR="00437923" w:rsidRPr="001F34A5" w:rsidRDefault="00437923" w:rsidP="00747C39">
            <w:r>
              <w:t>15,0</w:t>
            </w:r>
          </w:p>
        </w:tc>
        <w:tc>
          <w:tcPr>
            <w:tcW w:w="1275" w:type="dxa"/>
          </w:tcPr>
          <w:p w:rsidR="00437923" w:rsidRPr="001F34A5" w:rsidRDefault="00437923" w:rsidP="00747C39">
            <w:r>
              <w:t>15,0</w:t>
            </w:r>
          </w:p>
        </w:tc>
        <w:tc>
          <w:tcPr>
            <w:tcW w:w="1134" w:type="dxa"/>
          </w:tcPr>
          <w:p w:rsidR="00437923" w:rsidRPr="001F34A5" w:rsidRDefault="00437923" w:rsidP="00747C39">
            <w:r>
              <w:t>15,0</w:t>
            </w:r>
          </w:p>
        </w:tc>
      </w:tr>
      <w:tr w:rsidR="00437923" w:rsidTr="00747C39">
        <w:trPr>
          <w:trHeight w:val="315"/>
        </w:trPr>
        <w:tc>
          <w:tcPr>
            <w:tcW w:w="2093" w:type="dxa"/>
            <w:vMerge w:val="restart"/>
            <w:hideMark/>
          </w:tcPr>
          <w:p w:rsidR="00437923" w:rsidRPr="00687842" w:rsidRDefault="00437923" w:rsidP="00747C39">
            <w:pPr>
              <w:rPr>
                <w:sz w:val="24"/>
                <w:szCs w:val="24"/>
              </w:rPr>
            </w:pPr>
            <w:r w:rsidRPr="00687842">
              <w:rPr>
                <w:sz w:val="24"/>
                <w:szCs w:val="24"/>
              </w:rPr>
              <w:t xml:space="preserve">Основное мероприятие </w:t>
            </w:r>
            <w:r>
              <w:rPr>
                <w:sz w:val="24"/>
                <w:szCs w:val="24"/>
                <w:lang w:val="en-US"/>
              </w:rPr>
              <w:t>2</w:t>
            </w:r>
            <w:r w:rsidRPr="00687842">
              <w:rPr>
                <w:sz w:val="24"/>
                <w:szCs w:val="24"/>
              </w:rPr>
              <w:t>.</w:t>
            </w:r>
            <w:r>
              <w:rPr>
                <w:sz w:val="24"/>
                <w:szCs w:val="24"/>
                <w:lang w:val="en-US"/>
              </w:rPr>
              <w:t>2</w:t>
            </w:r>
          </w:p>
        </w:tc>
        <w:tc>
          <w:tcPr>
            <w:tcW w:w="1949" w:type="dxa"/>
            <w:vMerge w:val="restart"/>
            <w:hideMark/>
          </w:tcPr>
          <w:p w:rsidR="00437923" w:rsidRPr="00D025A6" w:rsidRDefault="00437923" w:rsidP="00747C39">
            <w:r w:rsidRPr="00D025A6">
              <w:t> </w:t>
            </w:r>
            <w:r w:rsidRPr="00A13725">
              <w:t>Мероприятия по передаче полномочий бюджету муниципального района из бюджета поселения</w:t>
            </w:r>
          </w:p>
        </w:tc>
        <w:tc>
          <w:tcPr>
            <w:tcW w:w="2835" w:type="dxa"/>
            <w:hideMark/>
          </w:tcPr>
          <w:p w:rsidR="00437923" w:rsidRPr="009A2D08" w:rsidRDefault="00437923" w:rsidP="00747C39">
            <w:r w:rsidRPr="009A2D08">
              <w:t>всего</w:t>
            </w:r>
          </w:p>
        </w:tc>
        <w:tc>
          <w:tcPr>
            <w:tcW w:w="1169" w:type="dxa"/>
          </w:tcPr>
          <w:p w:rsidR="00437923" w:rsidRPr="00AA6E1A" w:rsidRDefault="00437923" w:rsidP="00747C39">
            <w:r>
              <w:t>549,4</w:t>
            </w:r>
          </w:p>
        </w:tc>
        <w:tc>
          <w:tcPr>
            <w:tcW w:w="1134" w:type="dxa"/>
          </w:tcPr>
          <w:p w:rsidR="00437923" w:rsidRPr="00AA6E1A" w:rsidRDefault="00437923" w:rsidP="00747C39">
            <w:r w:rsidRPr="00AA6E1A">
              <w:t>-</w:t>
            </w:r>
          </w:p>
        </w:tc>
        <w:tc>
          <w:tcPr>
            <w:tcW w:w="1128" w:type="dxa"/>
          </w:tcPr>
          <w:p w:rsidR="00437923" w:rsidRPr="00AA6E1A" w:rsidRDefault="00437923" w:rsidP="00747C39">
            <w:r w:rsidRPr="00AA6E1A">
              <w:t>-</w:t>
            </w:r>
          </w:p>
        </w:tc>
        <w:tc>
          <w:tcPr>
            <w:tcW w:w="1247" w:type="dxa"/>
          </w:tcPr>
          <w:p w:rsidR="00437923" w:rsidRPr="00AA6E1A" w:rsidRDefault="00437923" w:rsidP="00747C39">
            <w:r w:rsidRPr="00AA6E1A">
              <w:t>-</w:t>
            </w:r>
          </w:p>
        </w:tc>
        <w:tc>
          <w:tcPr>
            <w:tcW w:w="1276" w:type="dxa"/>
          </w:tcPr>
          <w:p w:rsidR="00437923" w:rsidRPr="00AA6E1A" w:rsidRDefault="00437923" w:rsidP="00747C39">
            <w:r w:rsidRPr="00AA6E1A">
              <w:t>-</w:t>
            </w:r>
          </w:p>
        </w:tc>
        <w:tc>
          <w:tcPr>
            <w:tcW w:w="1275" w:type="dxa"/>
          </w:tcPr>
          <w:p w:rsidR="00437923" w:rsidRPr="00AA6E1A" w:rsidRDefault="00437923" w:rsidP="00747C39">
            <w:r w:rsidRPr="00AA6E1A">
              <w:t>-</w:t>
            </w:r>
          </w:p>
        </w:tc>
        <w:tc>
          <w:tcPr>
            <w:tcW w:w="1134" w:type="dxa"/>
          </w:tcPr>
          <w:p w:rsidR="00437923" w:rsidRDefault="00437923" w:rsidP="00747C39">
            <w:r w:rsidRPr="00AA6E1A">
              <w:t>-</w:t>
            </w:r>
          </w:p>
        </w:tc>
      </w:tr>
      <w:tr w:rsidR="00437923" w:rsidRPr="00D025A6" w:rsidTr="00747C39">
        <w:trPr>
          <w:trHeight w:val="36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9A2D08" w:rsidRDefault="00437923" w:rsidP="00747C39">
            <w:r w:rsidRPr="009A2D08">
              <w:t>в том числе по ГРБС:</w:t>
            </w:r>
          </w:p>
        </w:tc>
        <w:tc>
          <w:tcPr>
            <w:tcW w:w="1169" w:type="dxa"/>
            <w:hideMark/>
          </w:tcPr>
          <w:p w:rsidR="00437923" w:rsidRPr="00D025A6" w:rsidRDefault="00437923" w:rsidP="00747C39">
            <w:r w:rsidRPr="00D025A6">
              <w:t> </w:t>
            </w:r>
          </w:p>
        </w:tc>
        <w:tc>
          <w:tcPr>
            <w:tcW w:w="1134" w:type="dxa"/>
            <w:hideMark/>
          </w:tcPr>
          <w:p w:rsidR="00437923" w:rsidRPr="00D025A6" w:rsidRDefault="00437923" w:rsidP="00747C39">
            <w:r w:rsidRPr="00D025A6">
              <w:t> </w:t>
            </w:r>
          </w:p>
        </w:tc>
        <w:tc>
          <w:tcPr>
            <w:tcW w:w="1128" w:type="dxa"/>
            <w:hideMark/>
          </w:tcPr>
          <w:p w:rsidR="00437923" w:rsidRPr="00D025A6" w:rsidRDefault="00437923" w:rsidP="00747C39">
            <w:r w:rsidRPr="00D025A6">
              <w:t> </w:t>
            </w:r>
          </w:p>
        </w:tc>
        <w:tc>
          <w:tcPr>
            <w:tcW w:w="1247" w:type="dxa"/>
          </w:tcPr>
          <w:p w:rsidR="00437923" w:rsidRPr="00D025A6" w:rsidRDefault="00437923" w:rsidP="00747C39"/>
        </w:tc>
        <w:tc>
          <w:tcPr>
            <w:tcW w:w="1276" w:type="dxa"/>
          </w:tcPr>
          <w:p w:rsidR="00437923" w:rsidRPr="00D025A6" w:rsidRDefault="00437923" w:rsidP="00747C39"/>
        </w:tc>
        <w:tc>
          <w:tcPr>
            <w:tcW w:w="1275" w:type="dxa"/>
          </w:tcPr>
          <w:p w:rsidR="00437923" w:rsidRPr="00D025A6" w:rsidRDefault="00437923" w:rsidP="00747C39"/>
        </w:tc>
        <w:tc>
          <w:tcPr>
            <w:tcW w:w="1134" w:type="dxa"/>
            <w:hideMark/>
          </w:tcPr>
          <w:p w:rsidR="00437923" w:rsidRPr="00D025A6" w:rsidRDefault="00437923" w:rsidP="00747C39">
            <w:r w:rsidRPr="00D025A6">
              <w:t> </w:t>
            </w:r>
          </w:p>
        </w:tc>
      </w:tr>
      <w:tr w:rsidR="00437923" w:rsidRPr="00D025A6" w:rsidTr="00747C39">
        <w:trPr>
          <w:trHeight w:val="120"/>
        </w:trPr>
        <w:tc>
          <w:tcPr>
            <w:tcW w:w="2093" w:type="dxa"/>
            <w:vMerge/>
            <w:hideMark/>
          </w:tcPr>
          <w:p w:rsidR="00437923" w:rsidRPr="00D025A6" w:rsidRDefault="00437923" w:rsidP="00747C39"/>
        </w:tc>
        <w:tc>
          <w:tcPr>
            <w:tcW w:w="1949" w:type="dxa"/>
            <w:vMerge/>
            <w:hideMark/>
          </w:tcPr>
          <w:p w:rsidR="00437923" w:rsidRPr="00D025A6" w:rsidRDefault="00437923" w:rsidP="00747C39"/>
        </w:tc>
        <w:tc>
          <w:tcPr>
            <w:tcW w:w="2835" w:type="dxa"/>
            <w:hideMark/>
          </w:tcPr>
          <w:p w:rsidR="00437923" w:rsidRPr="009A2D08" w:rsidRDefault="00437923" w:rsidP="00747C39">
            <w:r w:rsidRPr="009A2D08">
              <w:t>ответственный исполнитель</w:t>
            </w:r>
          </w:p>
        </w:tc>
        <w:tc>
          <w:tcPr>
            <w:tcW w:w="1169" w:type="dxa"/>
            <w:hideMark/>
          </w:tcPr>
          <w:p w:rsidR="00437923" w:rsidRPr="00D025A6" w:rsidRDefault="00437923" w:rsidP="00747C39">
            <w:r w:rsidRPr="00D025A6">
              <w:t> </w:t>
            </w:r>
          </w:p>
        </w:tc>
        <w:tc>
          <w:tcPr>
            <w:tcW w:w="1134" w:type="dxa"/>
            <w:hideMark/>
          </w:tcPr>
          <w:p w:rsidR="00437923" w:rsidRPr="00D025A6" w:rsidRDefault="00437923" w:rsidP="00747C39">
            <w:r w:rsidRPr="00D025A6">
              <w:t> </w:t>
            </w:r>
          </w:p>
        </w:tc>
        <w:tc>
          <w:tcPr>
            <w:tcW w:w="1128" w:type="dxa"/>
            <w:hideMark/>
          </w:tcPr>
          <w:p w:rsidR="00437923" w:rsidRPr="00D025A6" w:rsidRDefault="00437923" w:rsidP="00747C39">
            <w:r w:rsidRPr="00D025A6">
              <w:t> </w:t>
            </w:r>
          </w:p>
        </w:tc>
        <w:tc>
          <w:tcPr>
            <w:tcW w:w="1247" w:type="dxa"/>
          </w:tcPr>
          <w:p w:rsidR="00437923" w:rsidRPr="00D025A6" w:rsidRDefault="00437923" w:rsidP="00747C39"/>
        </w:tc>
        <w:tc>
          <w:tcPr>
            <w:tcW w:w="1276" w:type="dxa"/>
          </w:tcPr>
          <w:p w:rsidR="00437923" w:rsidRPr="00D025A6" w:rsidRDefault="00437923" w:rsidP="00747C39"/>
        </w:tc>
        <w:tc>
          <w:tcPr>
            <w:tcW w:w="1275" w:type="dxa"/>
          </w:tcPr>
          <w:p w:rsidR="00437923" w:rsidRPr="00D025A6" w:rsidRDefault="00437923" w:rsidP="00747C39"/>
        </w:tc>
        <w:tc>
          <w:tcPr>
            <w:tcW w:w="1134" w:type="dxa"/>
            <w:hideMark/>
          </w:tcPr>
          <w:p w:rsidR="00437923" w:rsidRPr="00D025A6" w:rsidRDefault="00437923" w:rsidP="00747C39">
            <w:r w:rsidRPr="00D025A6">
              <w:t> </w:t>
            </w:r>
          </w:p>
        </w:tc>
      </w:tr>
      <w:tr w:rsidR="00437923" w:rsidTr="00747C39">
        <w:trPr>
          <w:trHeight w:val="240"/>
        </w:trPr>
        <w:tc>
          <w:tcPr>
            <w:tcW w:w="2093" w:type="dxa"/>
            <w:vMerge/>
          </w:tcPr>
          <w:p w:rsidR="00437923" w:rsidRPr="00D025A6" w:rsidRDefault="00437923" w:rsidP="00747C39"/>
        </w:tc>
        <w:tc>
          <w:tcPr>
            <w:tcW w:w="1949" w:type="dxa"/>
            <w:vMerge/>
          </w:tcPr>
          <w:p w:rsidR="00437923" w:rsidRPr="00D025A6" w:rsidRDefault="00437923" w:rsidP="00747C39"/>
        </w:tc>
        <w:tc>
          <w:tcPr>
            <w:tcW w:w="2835" w:type="dxa"/>
          </w:tcPr>
          <w:p w:rsidR="00437923" w:rsidRPr="00D025A6" w:rsidRDefault="00437923" w:rsidP="00747C39">
            <w:r>
              <w:t>Администрация Перелешинского городского поселения</w:t>
            </w:r>
          </w:p>
        </w:tc>
        <w:tc>
          <w:tcPr>
            <w:tcW w:w="1169" w:type="dxa"/>
          </w:tcPr>
          <w:p w:rsidR="00437923" w:rsidRPr="00FE70F4" w:rsidRDefault="00437923" w:rsidP="00747C39">
            <w:r>
              <w:t>549,4</w:t>
            </w:r>
          </w:p>
        </w:tc>
        <w:tc>
          <w:tcPr>
            <w:tcW w:w="1134" w:type="dxa"/>
          </w:tcPr>
          <w:p w:rsidR="00437923" w:rsidRPr="00FE70F4" w:rsidRDefault="00437923" w:rsidP="00747C39">
            <w:r w:rsidRPr="00FE70F4">
              <w:t>-</w:t>
            </w:r>
          </w:p>
        </w:tc>
        <w:tc>
          <w:tcPr>
            <w:tcW w:w="1128" w:type="dxa"/>
          </w:tcPr>
          <w:p w:rsidR="00437923" w:rsidRPr="00FE70F4" w:rsidRDefault="00437923" w:rsidP="00747C39">
            <w:r w:rsidRPr="00FE70F4">
              <w:t>-</w:t>
            </w:r>
          </w:p>
        </w:tc>
        <w:tc>
          <w:tcPr>
            <w:tcW w:w="1247" w:type="dxa"/>
          </w:tcPr>
          <w:p w:rsidR="00437923" w:rsidRPr="00FE70F4" w:rsidRDefault="00437923" w:rsidP="00747C39">
            <w:r w:rsidRPr="00FE70F4">
              <w:t>-</w:t>
            </w:r>
          </w:p>
        </w:tc>
        <w:tc>
          <w:tcPr>
            <w:tcW w:w="1276" w:type="dxa"/>
          </w:tcPr>
          <w:p w:rsidR="00437923" w:rsidRPr="00FE70F4" w:rsidRDefault="00437923" w:rsidP="00747C39">
            <w:r w:rsidRPr="00FE70F4">
              <w:t>-</w:t>
            </w:r>
          </w:p>
        </w:tc>
        <w:tc>
          <w:tcPr>
            <w:tcW w:w="1275" w:type="dxa"/>
          </w:tcPr>
          <w:p w:rsidR="00437923" w:rsidRPr="00FE70F4" w:rsidRDefault="00437923" w:rsidP="00747C39">
            <w:r w:rsidRPr="00FE70F4">
              <w:t>-</w:t>
            </w:r>
          </w:p>
        </w:tc>
        <w:tc>
          <w:tcPr>
            <w:tcW w:w="1134" w:type="dxa"/>
          </w:tcPr>
          <w:p w:rsidR="00437923" w:rsidRDefault="00437923" w:rsidP="00747C39">
            <w:r w:rsidRPr="00FE70F4">
              <w:t>-</w:t>
            </w:r>
          </w:p>
        </w:tc>
      </w:tr>
    </w:tbl>
    <w:p w:rsidR="00437923" w:rsidRDefault="00437923" w:rsidP="00437923"/>
    <w:p w:rsidR="00437923" w:rsidRDefault="00437923" w:rsidP="00437923"/>
    <w:p w:rsidR="00437923" w:rsidRDefault="00437923" w:rsidP="00437923">
      <w:pPr>
        <w:jc w:val="right"/>
        <w:rPr>
          <w:lang w:val="en-US"/>
        </w:rPr>
      </w:pPr>
    </w:p>
    <w:p w:rsidR="00437923" w:rsidRDefault="00437923" w:rsidP="00437923">
      <w:pPr>
        <w:jc w:val="right"/>
      </w:pPr>
      <w:r>
        <w:t>Приложение</w:t>
      </w:r>
      <w:r w:rsidR="00CA5B62">
        <w:t xml:space="preserve"> №</w:t>
      </w:r>
      <w:r>
        <w:t xml:space="preserve"> </w:t>
      </w:r>
      <w:r w:rsidR="00992D11">
        <w:t>4.</w:t>
      </w:r>
      <w:r>
        <w:t>.3.</w:t>
      </w:r>
    </w:p>
    <w:p w:rsidR="00437923" w:rsidRDefault="00437923" w:rsidP="00437923">
      <w:pPr>
        <w:jc w:val="right"/>
      </w:pPr>
      <w:r>
        <w:t>к муниципальной  программе</w:t>
      </w:r>
    </w:p>
    <w:p w:rsidR="00437923" w:rsidRDefault="00437923" w:rsidP="00437923">
      <w:pPr>
        <w:jc w:val="right"/>
      </w:pPr>
      <w:r>
        <w:t xml:space="preserve"> Перелешинского городского  поселения</w:t>
      </w:r>
    </w:p>
    <w:p w:rsidR="00437923" w:rsidRDefault="00437923" w:rsidP="00437923">
      <w:pPr>
        <w:jc w:val="right"/>
      </w:pPr>
      <w:r>
        <w:t xml:space="preserve"> «</w:t>
      </w:r>
      <w:r w:rsidRPr="008A0B27">
        <w:rPr>
          <w:sz w:val="24"/>
          <w:szCs w:val="24"/>
        </w:rPr>
        <w:t>Развитие культуры и туризма</w:t>
      </w:r>
      <w:r>
        <w:t>»</w:t>
      </w:r>
    </w:p>
    <w:tbl>
      <w:tblPr>
        <w:tblStyle w:val="a3"/>
        <w:tblW w:w="15276" w:type="dxa"/>
        <w:tblLook w:val="04A0"/>
      </w:tblPr>
      <w:tblGrid>
        <w:gridCol w:w="2075"/>
        <w:gridCol w:w="2709"/>
        <w:gridCol w:w="2267"/>
        <w:gridCol w:w="1048"/>
        <w:gridCol w:w="1150"/>
        <w:gridCol w:w="1155"/>
        <w:gridCol w:w="1342"/>
        <w:gridCol w:w="1048"/>
        <w:gridCol w:w="1256"/>
        <w:gridCol w:w="1226"/>
      </w:tblGrid>
      <w:tr w:rsidR="00437923" w:rsidRPr="00684DE8" w:rsidTr="00747C39">
        <w:trPr>
          <w:trHeight w:val="923"/>
        </w:trPr>
        <w:tc>
          <w:tcPr>
            <w:tcW w:w="15276" w:type="dxa"/>
            <w:gridSpan w:val="10"/>
            <w:tcBorders>
              <w:top w:val="nil"/>
              <w:left w:val="nil"/>
              <w:right w:val="nil"/>
            </w:tcBorders>
            <w:vAlign w:val="center"/>
            <w:hideMark/>
          </w:tcPr>
          <w:p w:rsidR="00437923" w:rsidRPr="006D0841" w:rsidRDefault="00437923" w:rsidP="00747C39">
            <w:pPr>
              <w:jc w:val="center"/>
              <w:rPr>
                <w:b/>
                <w:sz w:val="24"/>
                <w:szCs w:val="24"/>
              </w:rPr>
            </w:pPr>
            <w:r w:rsidRPr="006D0841">
              <w:rPr>
                <w:b/>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Pr>
                <w:b/>
                <w:sz w:val="24"/>
                <w:szCs w:val="24"/>
              </w:rPr>
              <w:t>Перелешинского городского</w:t>
            </w:r>
            <w:r w:rsidRPr="006D0841">
              <w:rPr>
                <w:b/>
                <w:sz w:val="24"/>
                <w:szCs w:val="24"/>
              </w:rPr>
              <w:t xml:space="preserve"> поселения Панинского муниципального района «</w:t>
            </w:r>
            <w:r>
              <w:rPr>
                <w:b/>
                <w:sz w:val="24"/>
                <w:szCs w:val="24"/>
              </w:rPr>
              <w:t>Развитие культуры и туризма</w:t>
            </w:r>
            <w:r w:rsidRPr="006D0841">
              <w:rPr>
                <w:b/>
                <w:sz w:val="24"/>
                <w:szCs w:val="24"/>
              </w:rPr>
              <w:t>»</w:t>
            </w:r>
          </w:p>
        </w:tc>
      </w:tr>
      <w:tr w:rsidR="00437923" w:rsidRPr="00684DE8" w:rsidTr="00747C39">
        <w:trPr>
          <w:trHeight w:val="544"/>
        </w:trPr>
        <w:tc>
          <w:tcPr>
            <w:tcW w:w="2075" w:type="dxa"/>
            <w:vMerge w:val="restart"/>
            <w:hideMark/>
          </w:tcPr>
          <w:p w:rsidR="00437923" w:rsidRPr="00684DE8" w:rsidRDefault="00437923" w:rsidP="00747C39">
            <w:r w:rsidRPr="00684DE8">
              <w:t>Статус</w:t>
            </w:r>
          </w:p>
        </w:tc>
        <w:tc>
          <w:tcPr>
            <w:tcW w:w="2709" w:type="dxa"/>
            <w:vMerge w:val="restart"/>
            <w:hideMark/>
          </w:tcPr>
          <w:p w:rsidR="00437923" w:rsidRPr="00684DE8" w:rsidRDefault="00437923" w:rsidP="00747C39">
            <w:r w:rsidRPr="00684DE8">
              <w:t xml:space="preserve">Наименование муниципальной программы, подпрограммы, основного мероприятия </w:t>
            </w:r>
          </w:p>
        </w:tc>
        <w:tc>
          <w:tcPr>
            <w:tcW w:w="2267" w:type="dxa"/>
            <w:vMerge w:val="restart"/>
            <w:hideMark/>
          </w:tcPr>
          <w:p w:rsidR="00437923" w:rsidRPr="00684DE8" w:rsidRDefault="00437923" w:rsidP="00747C39">
            <w:r w:rsidRPr="00684DE8">
              <w:t>Источники ресурсного обеспечения</w:t>
            </w:r>
          </w:p>
        </w:tc>
        <w:tc>
          <w:tcPr>
            <w:tcW w:w="8225" w:type="dxa"/>
            <w:gridSpan w:val="7"/>
            <w:hideMark/>
          </w:tcPr>
          <w:p w:rsidR="00437923" w:rsidRPr="00684DE8" w:rsidRDefault="00437923" w:rsidP="00747C39">
            <w:r w:rsidRPr="00684DE8">
              <w:t>Оценка расходов по годам реализации муниципальной программы, тыс. руб.</w:t>
            </w:r>
          </w:p>
        </w:tc>
      </w:tr>
      <w:tr w:rsidR="00437923" w:rsidRPr="00684DE8" w:rsidTr="00747C39">
        <w:trPr>
          <w:trHeight w:val="565"/>
        </w:trPr>
        <w:tc>
          <w:tcPr>
            <w:tcW w:w="2075" w:type="dxa"/>
            <w:vMerge/>
            <w:hideMark/>
          </w:tcPr>
          <w:p w:rsidR="00437923" w:rsidRPr="00684DE8" w:rsidRDefault="00437923" w:rsidP="00747C39"/>
        </w:tc>
        <w:tc>
          <w:tcPr>
            <w:tcW w:w="2709" w:type="dxa"/>
            <w:vMerge/>
            <w:hideMark/>
          </w:tcPr>
          <w:p w:rsidR="00437923" w:rsidRPr="00684DE8" w:rsidRDefault="00437923" w:rsidP="00747C39"/>
        </w:tc>
        <w:tc>
          <w:tcPr>
            <w:tcW w:w="2267" w:type="dxa"/>
            <w:vMerge/>
            <w:hideMark/>
          </w:tcPr>
          <w:p w:rsidR="00437923" w:rsidRPr="00684DE8" w:rsidRDefault="00437923" w:rsidP="00747C39"/>
        </w:tc>
        <w:tc>
          <w:tcPr>
            <w:tcW w:w="1048" w:type="dxa"/>
            <w:hideMark/>
          </w:tcPr>
          <w:p w:rsidR="00437923" w:rsidRPr="00D025A6" w:rsidRDefault="00437923" w:rsidP="00747C39">
            <w:r w:rsidRPr="00D025A6">
              <w:t>20</w:t>
            </w:r>
            <w:r>
              <w:t>14</w:t>
            </w:r>
            <w:r w:rsidRPr="00D025A6">
              <w:br/>
            </w:r>
            <w:r w:rsidRPr="00687842">
              <w:rPr>
                <w:sz w:val="16"/>
                <w:szCs w:val="16"/>
              </w:rPr>
              <w:t>(первый год реализации)</w:t>
            </w:r>
          </w:p>
        </w:tc>
        <w:tc>
          <w:tcPr>
            <w:tcW w:w="1150" w:type="dxa"/>
            <w:hideMark/>
          </w:tcPr>
          <w:p w:rsidR="00437923" w:rsidRPr="00D025A6" w:rsidRDefault="00437923" w:rsidP="00747C39">
            <w:r w:rsidRPr="00D025A6">
              <w:t>20</w:t>
            </w:r>
            <w:r>
              <w:t>15</w:t>
            </w:r>
            <w:r w:rsidRPr="00D025A6">
              <w:br/>
            </w:r>
            <w:r w:rsidRPr="00687842">
              <w:rPr>
                <w:sz w:val="16"/>
                <w:szCs w:val="16"/>
              </w:rPr>
              <w:t>(второй год реализации)</w:t>
            </w:r>
          </w:p>
        </w:tc>
        <w:tc>
          <w:tcPr>
            <w:tcW w:w="1155" w:type="dxa"/>
            <w:hideMark/>
          </w:tcPr>
          <w:p w:rsidR="00437923" w:rsidRPr="00D025A6" w:rsidRDefault="00437923" w:rsidP="00747C39">
            <w:r w:rsidRPr="00D025A6">
              <w:t>20</w:t>
            </w:r>
            <w:r>
              <w:t>16</w:t>
            </w:r>
            <w:r w:rsidRPr="00D025A6">
              <w:br/>
            </w:r>
            <w:r w:rsidRPr="00687842">
              <w:rPr>
                <w:sz w:val="16"/>
                <w:szCs w:val="16"/>
              </w:rPr>
              <w:t>(третий год реализации)</w:t>
            </w:r>
          </w:p>
        </w:tc>
        <w:tc>
          <w:tcPr>
            <w:tcW w:w="1342" w:type="dxa"/>
            <w:hideMark/>
          </w:tcPr>
          <w:p w:rsidR="00437923" w:rsidRDefault="00437923" w:rsidP="00747C39">
            <w:r w:rsidRPr="00D025A6">
              <w:t>20</w:t>
            </w:r>
            <w:r>
              <w:t>17</w:t>
            </w:r>
            <w:r w:rsidRPr="00D025A6">
              <w:br/>
            </w:r>
            <w:r w:rsidRPr="00687842">
              <w:rPr>
                <w:sz w:val="16"/>
                <w:szCs w:val="16"/>
              </w:rPr>
              <w:t>(четвертый год реализации)</w:t>
            </w:r>
          </w:p>
        </w:tc>
        <w:tc>
          <w:tcPr>
            <w:tcW w:w="1048" w:type="dxa"/>
          </w:tcPr>
          <w:p w:rsidR="00437923" w:rsidRDefault="00437923" w:rsidP="00747C39">
            <w:r w:rsidRPr="00D025A6">
              <w:t>20</w:t>
            </w:r>
            <w:r>
              <w:t>18</w:t>
            </w:r>
            <w:r w:rsidRPr="00D025A6">
              <w:br/>
              <w:t>(</w:t>
            </w:r>
            <w:r w:rsidRPr="00687842">
              <w:rPr>
                <w:sz w:val="16"/>
                <w:szCs w:val="16"/>
              </w:rPr>
              <w:t>пятый год реализации)</w:t>
            </w:r>
          </w:p>
        </w:tc>
        <w:tc>
          <w:tcPr>
            <w:tcW w:w="1256" w:type="dxa"/>
          </w:tcPr>
          <w:p w:rsidR="00437923" w:rsidRDefault="00437923" w:rsidP="00747C39">
            <w:r w:rsidRPr="00D025A6">
              <w:t>20</w:t>
            </w:r>
            <w:r>
              <w:t>19</w:t>
            </w:r>
            <w:r w:rsidRPr="00D025A6">
              <w:br/>
              <w:t>(</w:t>
            </w:r>
            <w:r>
              <w:t>шестой</w:t>
            </w:r>
            <w:r w:rsidRPr="00D025A6">
              <w:t xml:space="preserve"> год реализации)</w:t>
            </w:r>
          </w:p>
        </w:tc>
        <w:tc>
          <w:tcPr>
            <w:tcW w:w="1226" w:type="dxa"/>
          </w:tcPr>
          <w:p w:rsidR="00437923" w:rsidRPr="00D025A6" w:rsidRDefault="00437923" w:rsidP="00747C39">
            <w:r w:rsidRPr="00D025A6">
              <w:t>20</w:t>
            </w:r>
            <w:r>
              <w:t>20</w:t>
            </w:r>
            <w:r w:rsidRPr="00D025A6">
              <w:br/>
              <w:t>(</w:t>
            </w:r>
            <w:r w:rsidRPr="00687842">
              <w:rPr>
                <w:sz w:val="16"/>
                <w:szCs w:val="16"/>
              </w:rPr>
              <w:t>седьмой год реализации)</w:t>
            </w:r>
          </w:p>
        </w:tc>
      </w:tr>
      <w:tr w:rsidR="00437923" w:rsidRPr="00684DE8" w:rsidTr="00747C39">
        <w:trPr>
          <w:trHeight w:val="312"/>
        </w:trPr>
        <w:tc>
          <w:tcPr>
            <w:tcW w:w="2075" w:type="dxa"/>
            <w:hideMark/>
          </w:tcPr>
          <w:p w:rsidR="00437923" w:rsidRPr="00684DE8" w:rsidRDefault="00437923" w:rsidP="00747C39">
            <w:r w:rsidRPr="00684DE8">
              <w:t>1</w:t>
            </w:r>
          </w:p>
        </w:tc>
        <w:tc>
          <w:tcPr>
            <w:tcW w:w="2709" w:type="dxa"/>
            <w:hideMark/>
          </w:tcPr>
          <w:p w:rsidR="00437923" w:rsidRPr="00684DE8" w:rsidRDefault="00437923" w:rsidP="00747C39">
            <w:r w:rsidRPr="00684DE8">
              <w:t>2</w:t>
            </w:r>
          </w:p>
        </w:tc>
        <w:tc>
          <w:tcPr>
            <w:tcW w:w="2267" w:type="dxa"/>
            <w:hideMark/>
          </w:tcPr>
          <w:p w:rsidR="00437923" w:rsidRPr="00684DE8" w:rsidRDefault="00437923" w:rsidP="00747C39">
            <w:r w:rsidRPr="00684DE8">
              <w:t>3</w:t>
            </w:r>
          </w:p>
        </w:tc>
        <w:tc>
          <w:tcPr>
            <w:tcW w:w="1048" w:type="dxa"/>
            <w:hideMark/>
          </w:tcPr>
          <w:p w:rsidR="00437923" w:rsidRPr="00684DE8" w:rsidRDefault="00437923" w:rsidP="00747C39">
            <w:r w:rsidRPr="00684DE8">
              <w:t>4</w:t>
            </w:r>
          </w:p>
        </w:tc>
        <w:tc>
          <w:tcPr>
            <w:tcW w:w="1150" w:type="dxa"/>
            <w:hideMark/>
          </w:tcPr>
          <w:p w:rsidR="00437923" w:rsidRPr="00684DE8" w:rsidRDefault="00437923" w:rsidP="00747C39">
            <w:r w:rsidRPr="00684DE8">
              <w:t>5</w:t>
            </w:r>
          </w:p>
        </w:tc>
        <w:tc>
          <w:tcPr>
            <w:tcW w:w="1155" w:type="dxa"/>
            <w:hideMark/>
          </w:tcPr>
          <w:p w:rsidR="00437923" w:rsidRPr="00684DE8" w:rsidRDefault="00437923" w:rsidP="00747C39">
            <w:r w:rsidRPr="00684DE8">
              <w:t>6</w:t>
            </w:r>
          </w:p>
        </w:tc>
        <w:tc>
          <w:tcPr>
            <w:tcW w:w="1342" w:type="dxa"/>
            <w:hideMark/>
          </w:tcPr>
          <w:p w:rsidR="00437923" w:rsidRPr="00684DE8" w:rsidRDefault="00437923" w:rsidP="00747C39">
            <w:r w:rsidRPr="00684DE8">
              <w:t>7</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val="restart"/>
            <w:hideMark/>
          </w:tcPr>
          <w:p w:rsidR="00437923" w:rsidRPr="00684DE8" w:rsidRDefault="00437923" w:rsidP="00747C39">
            <w:r w:rsidRPr="00684DE8">
              <w:t>МУНИЦИПАЛЬНАЯ ПРОГРАММА</w:t>
            </w:r>
            <w:r>
              <w:t xml:space="preserve"> 4</w:t>
            </w:r>
          </w:p>
        </w:tc>
        <w:tc>
          <w:tcPr>
            <w:tcW w:w="2709" w:type="dxa"/>
            <w:vMerge w:val="restart"/>
          </w:tcPr>
          <w:p w:rsidR="00437923" w:rsidRPr="0098319A" w:rsidRDefault="00437923" w:rsidP="00747C39">
            <w:pPr>
              <w:rPr>
                <w:sz w:val="24"/>
                <w:szCs w:val="24"/>
              </w:rPr>
            </w:pPr>
            <w:r w:rsidRPr="00A13725">
              <w:rPr>
                <w:sz w:val="24"/>
                <w:szCs w:val="24"/>
              </w:rPr>
              <w:t>Развитие культуры и туризма</w:t>
            </w:r>
          </w:p>
        </w:tc>
        <w:tc>
          <w:tcPr>
            <w:tcW w:w="2267" w:type="dxa"/>
            <w:hideMark/>
          </w:tcPr>
          <w:p w:rsidR="00437923" w:rsidRPr="00684DE8" w:rsidRDefault="00437923" w:rsidP="00747C39">
            <w:r w:rsidRPr="00684DE8">
              <w:t>всего, в том числе:</w:t>
            </w:r>
          </w:p>
        </w:tc>
        <w:tc>
          <w:tcPr>
            <w:tcW w:w="1048" w:type="dxa"/>
            <w:hideMark/>
          </w:tcPr>
          <w:p w:rsidR="00437923" w:rsidRPr="00AD3432" w:rsidRDefault="00437923" w:rsidP="00747C39">
            <w:r>
              <w:t>4740,9</w:t>
            </w:r>
          </w:p>
        </w:tc>
        <w:tc>
          <w:tcPr>
            <w:tcW w:w="1150" w:type="dxa"/>
            <w:hideMark/>
          </w:tcPr>
          <w:p w:rsidR="00437923" w:rsidRPr="00AD3432" w:rsidRDefault="00437923" w:rsidP="00747C39">
            <w:r>
              <w:t>5269,4</w:t>
            </w:r>
          </w:p>
        </w:tc>
        <w:tc>
          <w:tcPr>
            <w:tcW w:w="1155" w:type="dxa"/>
            <w:hideMark/>
          </w:tcPr>
          <w:p w:rsidR="00437923" w:rsidRPr="00AD3432" w:rsidRDefault="00437923" w:rsidP="00747C39">
            <w:r>
              <w:t>5703,6</w:t>
            </w:r>
          </w:p>
        </w:tc>
        <w:tc>
          <w:tcPr>
            <w:tcW w:w="1342" w:type="dxa"/>
            <w:hideMark/>
          </w:tcPr>
          <w:p w:rsidR="00437923" w:rsidRPr="00AD3432" w:rsidRDefault="00437923" w:rsidP="00747C39">
            <w:r>
              <w:t>5703,6</w:t>
            </w:r>
          </w:p>
        </w:tc>
        <w:tc>
          <w:tcPr>
            <w:tcW w:w="1048" w:type="dxa"/>
          </w:tcPr>
          <w:p w:rsidR="00437923" w:rsidRPr="00AD3432" w:rsidRDefault="00437923" w:rsidP="00747C39">
            <w:r>
              <w:t>5703,6</w:t>
            </w:r>
          </w:p>
        </w:tc>
        <w:tc>
          <w:tcPr>
            <w:tcW w:w="1256" w:type="dxa"/>
          </w:tcPr>
          <w:p w:rsidR="00437923" w:rsidRPr="00AD3432" w:rsidRDefault="00437923" w:rsidP="00747C39">
            <w:r>
              <w:t>5703,6</w:t>
            </w:r>
          </w:p>
        </w:tc>
        <w:tc>
          <w:tcPr>
            <w:tcW w:w="1226" w:type="dxa"/>
          </w:tcPr>
          <w:p w:rsidR="00437923" w:rsidRDefault="00437923" w:rsidP="00747C39">
            <w:r>
              <w:t>5703,6</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 xml:space="preserve">федеральный бюджет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областной бюджет</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местный бюджет</w:t>
            </w:r>
          </w:p>
        </w:tc>
        <w:tc>
          <w:tcPr>
            <w:tcW w:w="1048" w:type="dxa"/>
            <w:hideMark/>
          </w:tcPr>
          <w:p w:rsidR="00437923" w:rsidRPr="000F5EF0" w:rsidRDefault="00437923" w:rsidP="00747C39">
            <w:r>
              <w:t>4740,9</w:t>
            </w:r>
          </w:p>
        </w:tc>
        <w:tc>
          <w:tcPr>
            <w:tcW w:w="1150" w:type="dxa"/>
            <w:hideMark/>
          </w:tcPr>
          <w:p w:rsidR="00437923" w:rsidRPr="000F5EF0" w:rsidRDefault="00437923" w:rsidP="00747C39">
            <w:r>
              <w:t>5269,4</w:t>
            </w:r>
          </w:p>
        </w:tc>
        <w:tc>
          <w:tcPr>
            <w:tcW w:w="1155" w:type="dxa"/>
            <w:hideMark/>
          </w:tcPr>
          <w:p w:rsidR="00437923" w:rsidRPr="000F5EF0" w:rsidRDefault="00437923" w:rsidP="00747C39">
            <w:r>
              <w:t>5703,6</w:t>
            </w:r>
          </w:p>
        </w:tc>
        <w:tc>
          <w:tcPr>
            <w:tcW w:w="1342" w:type="dxa"/>
            <w:hideMark/>
          </w:tcPr>
          <w:p w:rsidR="00437923" w:rsidRPr="000F5EF0" w:rsidRDefault="00437923" w:rsidP="00747C39">
            <w:r>
              <w:t>5703,6</w:t>
            </w:r>
          </w:p>
        </w:tc>
        <w:tc>
          <w:tcPr>
            <w:tcW w:w="1048" w:type="dxa"/>
          </w:tcPr>
          <w:p w:rsidR="00437923" w:rsidRPr="000F5EF0" w:rsidRDefault="00437923" w:rsidP="00747C39">
            <w:r>
              <w:t>5703,6</w:t>
            </w:r>
          </w:p>
        </w:tc>
        <w:tc>
          <w:tcPr>
            <w:tcW w:w="1256" w:type="dxa"/>
          </w:tcPr>
          <w:p w:rsidR="00437923" w:rsidRPr="000F5EF0" w:rsidRDefault="00437923" w:rsidP="00747C39">
            <w:r>
              <w:t>5703,6</w:t>
            </w:r>
          </w:p>
        </w:tc>
        <w:tc>
          <w:tcPr>
            <w:tcW w:w="1226" w:type="dxa"/>
          </w:tcPr>
          <w:p w:rsidR="00437923" w:rsidRDefault="00437923" w:rsidP="00747C39">
            <w:r>
              <w:t>5703,6</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 xml:space="preserve"> внебюджетные фонды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24"/>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 xml:space="preserve">юридические лица </w:t>
            </w:r>
            <w:r w:rsidRPr="00684DE8">
              <w:rPr>
                <w:vertAlign w:val="superscript"/>
              </w:rPr>
              <w:t>1</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физические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val="restart"/>
            <w:hideMark/>
          </w:tcPr>
          <w:p w:rsidR="00437923" w:rsidRPr="00684DE8" w:rsidRDefault="00437923" w:rsidP="00747C39">
            <w:r w:rsidRPr="00684DE8">
              <w:t>ПОДПРОГРАММА 1</w:t>
            </w:r>
          </w:p>
        </w:tc>
        <w:tc>
          <w:tcPr>
            <w:tcW w:w="2709" w:type="dxa"/>
            <w:vMerge w:val="restart"/>
          </w:tcPr>
          <w:p w:rsidR="00437923" w:rsidRPr="0098319A" w:rsidRDefault="00437923" w:rsidP="00747C39">
            <w:pPr>
              <w:rPr>
                <w:sz w:val="24"/>
                <w:szCs w:val="24"/>
              </w:rPr>
            </w:pPr>
            <w:r w:rsidRPr="00A13725">
              <w:rPr>
                <w:sz w:val="24"/>
                <w:szCs w:val="24"/>
              </w:rPr>
              <w:t>Развитие культурно-досуговой деятельности и народного творчества</w:t>
            </w:r>
          </w:p>
        </w:tc>
        <w:tc>
          <w:tcPr>
            <w:tcW w:w="2267" w:type="dxa"/>
            <w:hideMark/>
          </w:tcPr>
          <w:p w:rsidR="00437923" w:rsidRPr="00684DE8" w:rsidRDefault="00437923" w:rsidP="00747C39">
            <w:r w:rsidRPr="00684DE8">
              <w:t>всего, в том числе:</w:t>
            </w:r>
          </w:p>
        </w:tc>
        <w:tc>
          <w:tcPr>
            <w:tcW w:w="1048" w:type="dxa"/>
            <w:hideMark/>
          </w:tcPr>
          <w:p w:rsidR="00437923" w:rsidRPr="00410CC7" w:rsidRDefault="00437923" w:rsidP="00747C39">
            <w:r>
              <w:t>4128,5</w:t>
            </w:r>
          </w:p>
        </w:tc>
        <w:tc>
          <w:tcPr>
            <w:tcW w:w="1150" w:type="dxa"/>
            <w:hideMark/>
          </w:tcPr>
          <w:p w:rsidR="00437923" w:rsidRPr="00410CC7" w:rsidRDefault="00437923" w:rsidP="00747C39">
            <w:r>
              <w:t>4504,8</w:t>
            </w:r>
          </w:p>
        </w:tc>
        <w:tc>
          <w:tcPr>
            <w:tcW w:w="1155" w:type="dxa"/>
            <w:hideMark/>
          </w:tcPr>
          <w:p w:rsidR="00437923" w:rsidRPr="00410CC7" w:rsidRDefault="00437923" w:rsidP="00747C39">
            <w:r>
              <w:t>4767,8</w:t>
            </w:r>
            <w:r w:rsidRPr="00410CC7">
              <w:t>0</w:t>
            </w:r>
          </w:p>
        </w:tc>
        <w:tc>
          <w:tcPr>
            <w:tcW w:w="1342" w:type="dxa"/>
            <w:hideMark/>
          </w:tcPr>
          <w:p w:rsidR="00437923" w:rsidRPr="00410CC7" w:rsidRDefault="00437923" w:rsidP="00747C39">
            <w:r>
              <w:t>4767,8</w:t>
            </w:r>
          </w:p>
        </w:tc>
        <w:tc>
          <w:tcPr>
            <w:tcW w:w="1048" w:type="dxa"/>
          </w:tcPr>
          <w:p w:rsidR="00437923" w:rsidRPr="00410CC7" w:rsidRDefault="00437923" w:rsidP="00747C39">
            <w:r>
              <w:t>4767,8</w:t>
            </w:r>
          </w:p>
        </w:tc>
        <w:tc>
          <w:tcPr>
            <w:tcW w:w="1256" w:type="dxa"/>
          </w:tcPr>
          <w:p w:rsidR="00437923" w:rsidRPr="00410CC7" w:rsidRDefault="00437923" w:rsidP="00747C39">
            <w:r>
              <w:t>4767,8</w:t>
            </w:r>
          </w:p>
        </w:tc>
        <w:tc>
          <w:tcPr>
            <w:tcW w:w="1226" w:type="dxa"/>
          </w:tcPr>
          <w:p w:rsidR="00437923" w:rsidRDefault="00437923" w:rsidP="00747C39">
            <w:r>
              <w:t>4767,8</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 xml:space="preserve">федеральный бюджет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областной бюджет</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местный бюджет</w:t>
            </w:r>
          </w:p>
        </w:tc>
        <w:tc>
          <w:tcPr>
            <w:tcW w:w="1048" w:type="dxa"/>
            <w:hideMark/>
          </w:tcPr>
          <w:p w:rsidR="00437923" w:rsidRPr="00742B6B" w:rsidRDefault="00437923" w:rsidP="00747C39">
            <w:r>
              <w:t>4128,5</w:t>
            </w:r>
          </w:p>
        </w:tc>
        <w:tc>
          <w:tcPr>
            <w:tcW w:w="1150" w:type="dxa"/>
            <w:hideMark/>
          </w:tcPr>
          <w:p w:rsidR="00437923" w:rsidRPr="00742B6B" w:rsidRDefault="00437923" w:rsidP="00747C39">
            <w:r>
              <w:t>4504,8</w:t>
            </w:r>
          </w:p>
        </w:tc>
        <w:tc>
          <w:tcPr>
            <w:tcW w:w="1155" w:type="dxa"/>
            <w:hideMark/>
          </w:tcPr>
          <w:p w:rsidR="00437923" w:rsidRPr="00742B6B" w:rsidRDefault="00437923" w:rsidP="00747C39">
            <w:r>
              <w:t>4767,8</w:t>
            </w:r>
          </w:p>
        </w:tc>
        <w:tc>
          <w:tcPr>
            <w:tcW w:w="1342" w:type="dxa"/>
            <w:hideMark/>
          </w:tcPr>
          <w:p w:rsidR="00437923" w:rsidRPr="00742B6B" w:rsidRDefault="00437923" w:rsidP="00747C39">
            <w:r>
              <w:t>4767,8</w:t>
            </w:r>
          </w:p>
        </w:tc>
        <w:tc>
          <w:tcPr>
            <w:tcW w:w="1048" w:type="dxa"/>
          </w:tcPr>
          <w:p w:rsidR="00437923" w:rsidRPr="00742B6B" w:rsidRDefault="00437923" w:rsidP="00747C39">
            <w:r>
              <w:t>4767,8</w:t>
            </w:r>
          </w:p>
        </w:tc>
        <w:tc>
          <w:tcPr>
            <w:tcW w:w="1256" w:type="dxa"/>
          </w:tcPr>
          <w:p w:rsidR="00437923" w:rsidRPr="00742B6B" w:rsidRDefault="00437923" w:rsidP="00747C39">
            <w:r>
              <w:t>4767,8</w:t>
            </w:r>
          </w:p>
        </w:tc>
        <w:tc>
          <w:tcPr>
            <w:tcW w:w="1226" w:type="dxa"/>
          </w:tcPr>
          <w:p w:rsidR="00437923" w:rsidRDefault="00437923" w:rsidP="00747C39">
            <w:r>
              <w:t>4767,8</w:t>
            </w:r>
          </w:p>
        </w:tc>
      </w:tr>
      <w:tr w:rsidR="00747C39" w:rsidRPr="00684DE8" w:rsidTr="00747C39">
        <w:trPr>
          <w:trHeight w:val="312"/>
        </w:trPr>
        <w:tc>
          <w:tcPr>
            <w:tcW w:w="2075" w:type="dxa"/>
            <w:vMerge/>
            <w:hideMark/>
          </w:tcPr>
          <w:p w:rsidR="00747C39" w:rsidRPr="00684DE8" w:rsidRDefault="00747C39" w:rsidP="00747C39"/>
        </w:tc>
        <w:tc>
          <w:tcPr>
            <w:tcW w:w="2709" w:type="dxa"/>
            <w:vMerge/>
          </w:tcPr>
          <w:p w:rsidR="00747C39" w:rsidRPr="00F26A19" w:rsidRDefault="00747C39" w:rsidP="00747C39">
            <w:pPr>
              <w:rPr>
                <w:sz w:val="24"/>
                <w:szCs w:val="24"/>
              </w:rPr>
            </w:pPr>
          </w:p>
        </w:tc>
        <w:tc>
          <w:tcPr>
            <w:tcW w:w="2267" w:type="dxa"/>
            <w:hideMark/>
          </w:tcPr>
          <w:p w:rsidR="00747C39" w:rsidRPr="00684DE8" w:rsidRDefault="0035552C" w:rsidP="00747C39">
            <w:r>
              <w:t>В том числе:</w:t>
            </w:r>
          </w:p>
        </w:tc>
        <w:tc>
          <w:tcPr>
            <w:tcW w:w="1048" w:type="dxa"/>
            <w:hideMark/>
          </w:tcPr>
          <w:p w:rsidR="00747C39" w:rsidRDefault="00747C39" w:rsidP="00747C39"/>
        </w:tc>
        <w:tc>
          <w:tcPr>
            <w:tcW w:w="1150" w:type="dxa"/>
            <w:hideMark/>
          </w:tcPr>
          <w:p w:rsidR="00747C39" w:rsidRDefault="00747C39" w:rsidP="00747C39"/>
        </w:tc>
        <w:tc>
          <w:tcPr>
            <w:tcW w:w="1155" w:type="dxa"/>
            <w:hideMark/>
          </w:tcPr>
          <w:p w:rsidR="00747C39" w:rsidRDefault="00747C39" w:rsidP="00747C39"/>
        </w:tc>
        <w:tc>
          <w:tcPr>
            <w:tcW w:w="1342" w:type="dxa"/>
            <w:hideMark/>
          </w:tcPr>
          <w:p w:rsidR="00747C39" w:rsidRDefault="00747C39" w:rsidP="00747C39"/>
        </w:tc>
        <w:tc>
          <w:tcPr>
            <w:tcW w:w="1048" w:type="dxa"/>
          </w:tcPr>
          <w:p w:rsidR="00747C39" w:rsidRDefault="00747C39" w:rsidP="00747C39"/>
        </w:tc>
        <w:tc>
          <w:tcPr>
            <w:tcW w:w="1256" w:type="dxa"/>
          </w:tcPr>
          <w:p w:rsidR="00747C39" w:rsidRDefault="00747C39" w:rsidP="00747C39"/>
        </w:tc>
        <w:tc>
          <w:tcPr>
            <w:tcW w:w="1226" w:type="dxa"/>
          </w:tcPr>
          <w:p w:rsidR="00747C39" w:rsidRDefault="00747C39" w:rsidP="00747C39"/>
        </w:tc>
      </w:tr>
      <w:tr w:rsidR="00747C39" w:rsidRPr="00684DE8" w:rsidTr="00747C39">
        <w:trPr>
          <w:trHeight w:val="312"/>
        </w:trPr>
        <w:tc>
          <w:tcPr>
            <w:tcW w:w="2075" w:type="dxa"/>
            <w:vMerge/>
            <w:hideMark/>
          </w:tcPr>
          <w:p w:rsidR="00747C39" w:rsidRPr="00684DE8" w:rsidRDefault="00747C39" w:rsidP="00747C39"/>
        </w:tc>
        <w:tc>
          <w:tcPr>
            <w:tcW w:w="2709" w:type="dxa"/>
            <w:vMerge/>
          </w:tcPr>
          <w:p w:rsidR="00747C39" w:rsidRPr="00F26A19" w:rsidRDefault="00747C39" w:rsidP="00747C39">
            <w:pPr>
              <w:rPr>
                <w:sz w:val="24"/>
                <w:szCs w:val="24"/>
              </w:rPr>
            </w:pPr>
          </w:p>
        </w:tc>
        <w:tc>
          <w:tcPr>
            <w:tcW w:w="2267" w:type="dxa"/>
            <w:hideMark/>
          </w:tcPr>
          <w:p w:rsidR="00747C39" w:rsidRPr="00684DE8" w:rsidRDefault="0035552C" w:rsidP="00747C39">
            <w:r>
              <w:t>Обновление материально-технической базы, приобретение специального оборудования</w:t>
            </w:r>
          </w:p>
        </w:tc>
        <w:tc>
          <w:tcPr>
            <w:tcW w:w="1048" w:type="dxa"/>
            <w:hideMark/>
          </w:tcPr>
          <w:p w:rsidR="00747C39" w:rsidRDefault="00747C39" w:rsidP="00747C39"/>
        </w:tc>
        <w:tc>
          <w:tcPr>
            <w:tcW w:w="1150" w:type="dxa"/>
            <w:hideMark/>
          </w:tcPr>
          <w:p w:rsidR="00747C39" w:rsidRDefault="003806F7" w:rsidP="00747C39">
            <w:r>
              <w:t>150,0</w:t>
            </w:r>
          </w:p>
        </w:tc>
        <w:tc>
          <w:tcPr>
            <w:tcW w:w="1155" w:type="dxa"/>
            <w:hideMark/>
          </w:tcPr>
          <w:p w:rsidR="00747C39" w:rsidRDefault="00747C39" w:rsidP="00747C39"/>
        </w:tc>
        <w:tc>
          <w:tcPr>
            <w:tcW w:w="1342" w:type="dxa"/>
            <w:hideMark/>
          </w:tcPr>
          <w:p w:rsidR="00747C39" w:rsidRDefault="00747C39" w:rsidP="00747C39"/>
        </w:tc>
        <w:tc>
          <w:tcPr>
            <w:tcW w:w="1048" w:type="dxa"/>
          </w:tcPr>
          <w:p w:rsidR="00747C39" w:rsidRDefault="00747C39" w:rsidP="00747C39"/>
        </w:tc>
        <w:tc>
          <w:tcPr>
            <w:tcW w:w="1256" w:type="dxa"/>
          </w:tcPr>
          <w:p w:rsidR="00747C39" w:rsidRDefault="00747C39" w:rsidP="00747C39"/>
        </w:tc>
        <w:tc>
          <w:tcPr>
            <w:tcW w:w="1226" w:type="dxa"/>
          </w:tcPr>
          <w:p w:rsidR="00747C39" w:rsidRDefault="00747C39"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 xml:space="preserve"> внебюджетные фонды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юридические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физические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val="restart"/>
            <w:hideMark/>
          </w:tcPr>
          <w:p w:rsidR="00437923" w:rsidRPr="00684DE8" w:rsidRDefault="00437923" w:rsidP="00747C39">
            <w:r w:rsidRPr="00684DE8">
              <w:t xml:space="preserve">Основное </w:t>
            </w:r>
            <w:r w:rsidRPr="00684DE8">
              <w:br/>
              <w:t>мероприятие 1.1</w:t>
            </w:r>
          </w:p>
        </w:tc>
        <w:tc>
          <w:tcPr>
            <w:tcW w:w="2709" w:type="dxa"/>
            <w:vMerge w:val="restart"/>
          </w:tcPr>
          <w:p w:rsidR="00437923" w:rsidRPr="0098319A" w:rsidRDefault="00437923" w:rsidP="00747C39">
            <w:pPr>
              <w:rPr>
                <w:sz w:val="24"/>
                <w:szCs w:val="24"/>
              </w:rPr>
            </w:pPr>
            <w:r w:rsidRPr="00A13725">
              <w:rPr>
                <w:sz w:val="24"/>
                <w:szCs w:val="24"/>
              </w:rPr>
              <w:t>Мероприятия по организации и проведению культурно-массовых мероприятий</w:t>
            </w:r>
          </w:p>
        </w:tc>
        <w:tc>
          <w:tcPr>
            <w:tcW w:w="2267" w:type="dxa"/>
            <w:hideMark/>
          </w:tcPr>
          <w:p w:rsidR="00437923" w:rsidRPr="00684DE8" w:rsidRDefault="00437923" w:rsidP="00747C39">
            <w:r w:rsidRPr="00684DE8">
              <w:t>всего, в том числе:</w:t>
            </w:r>
          </w:p>
        </w:tc>
        <w:tc>
          <w:tcPr>
            <w:tcW w:w="1048" w:type="dxa"/>
            <w:hideMark/>
          </w:tcPr>
          <w:p w:rsidR="00437923" w:rsidRPr="00183121" w:rsidRDefault="00437923" w:rsidP="00747C39">
            <w:r>
              <w:t>200,0</w:t>
            </w:r>
          </w:p>
        </w:tc>
        <w:tc>
          <w:tcPr>
            <w:tcW w:w="1150" w:type="dxa"/>
            <w:hideMark/>
          </w:tcPr>
          <w:p w:rsidR="00437923" w:rsidRPr="00183121" w:rsidRDefault="00437923" w:rsidP="00747C39">
            <w:r>
              <w:t>200,0</w:t>
            </w:r>
          </w:p>
        </w:tc>
        <w:tc>
          <w:tcPr>
            <w:tcW w:w="1155" w:type="dxa"/>
            <w:hideMark/>
          </w:tcPr>
          <w:p w:rsidR="00437923" w:rsidRPr="00183121" w:rsidRDefault="00437923" w:rsidP="00747C39">
            <w:r>
              <w:t>200,0</w:t>
            </w:r>
          </w:p>
        </w:tc>
        <w:tc>
          <w:tcPr>
            <w:tcW w:w="1342" w:type="dxa"/>
            <w:hideMark/>
          </w:tcPr>
          <w:p w:rsidR="00437923" w:rsidRPr="00183121" w:rsidRDefault="00437923" w:rsidP="00747C39">
            <w:r>
              <w:t>200,0</w:t>
            </w:r>
          </w:p>
        </w:tc>
        <w:tc>
          <w:tcPr>
            <w:tcW w:w="1048" w:type="dxa"/>
          </w:tcPr>
          <w:p w:rsidR="00437923" w:rsidRPr="00183121" w:rsidRDefault="00437923" w:rsidP="00747C39">
            <w:r>
              <w:t>200,0</w:t>
            </w:r>
          </w:p>
        </w:tc>
        <w:tc>
          <w:tcPr>
            <w:tcW w:w="1256" w:type="dxa"/>
          </w:tcPr>
          <w:p w:rsidR="00437923" w:rsidRPr="00183121" w:rsidRDefault="00437923" w:rsidP="00747C39">
            <w:r>
              <w:t>200,0</w:t>
            </w:r>
          </w:p>
        </w:tc>
        <w:tc>
          <w:tcPr>
            <w:tcW w:w="1226" w:type="dxa"/>
          </w:tcPr>
          <w:p w:rsidR="00437923" w:rsidRDefault="00437923" w:rsidP="00747C39">
            <w:r>
              <w:t>200,0</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 xml:space="preserve">федеральный бюджет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областной бюджет</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местный бюджет</w:t>
            </w:r>
          </w:p>
        </w:tc>
        <w:tc>
          <w:tcPr>
            <w:tcW w:w="1048" w:type="dxa"/>
            <w:hideMark/>
          </w:tcPr>
          <w:p w:rsidR="00437923" w:rsidRPr="00A70EBE" w:rsidRDefault="00437923" w:rsidP="00747C39">
            <w:r>
              <w:t>200,0</w:t>
            </w:r>
          </w:p>
        </w:tc>
        <w:tc>
          <w:tcPr>
            <w:tcW w:w="1150" w:type="dxa"/>
            <w:hideMark/>
          </w:tcPr>
          <w:p w:rsidR="00437923" w:rsidRPr="00A70EBE" w:rsidRDefault="00437923" w:rsidP="00747C39">
            <w:r>
              <w:t>200,0</w:t>
            </w:r>
          </w:p>
        </w:tc>
        <w:tc>
          <w:tcPr>
            <w:tcW w:w="1155" w:type="dxa"/>
            <w:hideMark/>
          </w:tcPr>
          <w:p w:rsidR="00437923" w:rsidRPr="00A70EBE" w:rsidRDefault="00437923" w:rsidP="00747C39">
            <w:r>
              <w:t>200,0</w:t>
            </w:r>
          </w:p>
        </w:tc>
        <w:tc>
          <w:tcPr>
            <w:tcW w:w="1342" w:type="dxa"/>
            <w:hideMark/>
          </w:tcPr>
          <w:p w:rsidR="00437923" w:rsidRPr="00A70EBE" w:rsidRDefault="00437923" w:rsidP="00747C39">
            <w:r>
              <w:t>200,0</w:t>
            </w:r>
          </w:p>
        </w:tc>
        <w:tc>
          <w:tcPr>
            <w:tcW w:w="1048" w:type="dxa"/>
          </w:tcPr>
          <w:p w:rsidR="00437923" w:rsidRPr="00A70EBE" w:rsidRDefault="00437923" w:rsidP="00747C39">
            <w:r>
              <w:t>200,0</w:t>
            </w:r>
          </w:p>
        </w:tc>
        <w:tc>
          <w:tcPr>
            <w:tcW w:w="1256" w:type="dxa"/>
          </w:tcPr>
          <w:p w:rsidR="00437923" w:rsidRPr="00A70EBE" w:rsidRDefault="00437923" w:rsidP="00747C39">
            <w:r>
              <w:t>200,0</w:t>
            </w:r>
          </w:p>
        </w:tc>
        <w:tc>
          <w:tcPr>
            <w:tcW w:w="1226" w:type="dxa"/>
          </w:tcPr>
          <w:p w:rsidR="00437923" w:rsidRDefault="00437923" w:rsidP="00747C39">
            <w:r>
              <w:t>200,0</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 xml:space="preserve"> внебюджетные фонды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юридические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физические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Tr="00747C39">
        <w:trPr>
          <w:trHeight w:val="312"/>
        </w:trPr>
        <w:tc>
          <w:tcPr>
            <w:tcW w:w="2075" w:type="dxa"/>
            <w:vMerge w:val="restart"/>
            <w:hideMark/>
          </w:tcPr>
          <w:p w:rsidR="00437923" w:rsidRPr="00684DE8" w:rsidRDefault="00437923" w:rsidP="00747C39">
            <w:r w:rsidRPr="00684DE8">
              <w:t xml:space="preserve">ПОДПРОГРАММА </w:t>
            </w:r>
            <w:r>
              <w:t>2</w:t>
            </w:r>
          </w:p>
        </w:tc>
        <w:tc>
          <w:tcPr>
            <w:tcW w:w="2709" w:type="dxa"/>
            <w:vMerge w:val="restart"/>
          </w:tcPr>
          <w:p w:rsidR="00437923" w:rsidRPr="00F26A19" w:rsidRDefault="00437923" w:rsidP="00747C39">
            <w:pPr>
              <w:rPr>
                <w:sz w:val="24"/>
                <w:szCs w:val="24"/>
              </w:rPr>
            </w:pPr>
            <w:r w:rsidRPr="00A13725">
              <w:rPr>
                <w:sz w:val="24"/>
                <w:szCs w:val="24"/>
              </w:rPr>
              <w:t>Развитие и модернизация библиотечного дела</w:t>
            </w:r>
          </w:p>
        </w:tc>
        <w:tc>
          <w:tcPr>
            <w:tcW w:w="2267" w:type="dxa"/>
            <w:hideMark/>
          </w:tcPr>
          <w:p w:rsidR="00437923" w:rsidRPr="00684DE8" w:rsidRDefault="00437923" w:rsidP="00747C39">
            <w:r w:rsidRPr="00684DE8">
              <w:t>всего, в том числе:</w:t>
            </w:r>
          </w:p>
        </w:tc>
        <w:tc>
          <w:tcPr>
            <w:tcW w:w="1048" w:type="dxa"/>
            <w:hideMark/>
          </w:tcPr>
          <w:p w:rsidR="00437923" w:rsidRPr="00197791" w:rsidRDefault="00437923" w:rsidP="00747C39">
            <w:r>
              <w:t>612,4</w:t>
            </w:r>
          </w:p>
        </w:tc>
        <w:tc>
          <w:tcPr>
            <w:tcW w:w="1150" w:type="dxa"/>
            <w:hideMark/>
          </w:tcPr>
          <w:p w:rsidR="00437923" w:rsidRPr="00197791" w:rsidRDefault="00437923" w:rsidP="00747C39">
            <w:r>
              <w:t>764,6</w:t>
            </w:r>
          </w:p>
        </w:tc>
        <w:tc>
          <w:tcPr>
            <w:tcW w:w="1155" w:type="dxa"/>
            <w:hideMark/>
          </w:tcPr>
          <w:p w:rsidR="00437923" w:rsidRPr="00197791" w:rsidRDefault="00437923" w:rsidP="00747C39">
            <w:r>
              <w:t>935,8</w:t>
            </w:r>
          </w:p>
        </w:tc>
        <w:tc>
          <w:tcPr>
            <w:tcW w:w="1342" w:type="dxa"/>
            <w:hideMark/>
          </w:tcPr>
          <w:p w:rsidR="00437923" w:rsidRPr="00197791" w:rsidRDefault="00437923" w:rsidP="00747C39">
            <w:r>
              <w:t>935,8</w:t>
            </w:r>
          </w:p>
        </w:tc>
        <w:tc>
          <w:tcPr>
            <w:tcW w:w="1048" w:type="dxa"/>
          </w:tcPr>
          <w:p w:rsidR="00437923" w:rsidRPr="00197791" w:rsidRDefault="00437923" w:rsidP="00747C39">
            <w:r>
              <w:t>935,8</w:t>
            </w:r>
          </w:p>
        </w:tc>
        <w:tc>
          <w:tcPr>
            <w:tcW w:w="1256" w:type="dxa"/>
          </w:tcPr>
          <w:p w:rsidR="00437923" w:rsidRPr="00197791" w:rsidRDefault="00437923" w:rsidP="00747C39">
            <w:r>
              <w:t>935,8</w:t>
            </w:r>
          </w:p>
        </w:tc>
        <w:tc>
          <w:tcPr>
            <w:tcW w:w="1226" w:type="dxa"/>
          </w:tcPr>
          <w:p w:rsidR="00437923" w:rsidRDefault="00437923" w:rsidP="00747C39">
            <w:r>
              <w:t>935,8</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 xml:space="preserve">федеральный бюджет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областной бюджет</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местный бюджет</w:t>
            </w:r>
          </w:p>
        </w:tc>
        <w:tc>
          <w:tcPr>
            <w:tcW w:w="1048" w:type="dxa"/>
            <w:hideMark/>
          </w:tcPr>
          <w:p w:rsidR="00437923" w:rsidRPr="003C7736" w:rsidRDefault="00437923" w:rsidP="00747C39">
            <w:r>
              <w:t>612,4</w:t>
            </w:r>
          </w:p>
        </w:tc>
        <w:tc>
          <w:tcPr>
            <w:tcW w:w="1150" w:type="dxa"/>
            <w:hideMark/>
          </w:tcPr>
          <w:p w:rsidR="00437923" w:rsidRPr="003C7736" w:rsidRDefault="00437923" w:rsidP="00747C39">
            <w:r>
              <w:t>764,6</w:t>
            </w:r>
          </w:p>
        </w:tc>
        <w:tc>
          <w:tcPr>
            <w:tcW w:w="1155" w:type="dxa"/>
            <w:hideMark/>
          </w:tcPr>
          <w:p w:rsidR="00437923" w:rsidRPr="003C7736" w:rsidRDefault="00437923" w:rsidP="00747C39">
            <w:r>
              <w:t>935,8</w:t>
            </w:r>
          </w:p>
        </w:tc>
        <w:tc>
          <w:tcPr>
            <w:tcW w:w="1342" w:type="dxa"/>
            <w:hideMark/>
          </w:tcPr>
          <w:p w:rsidR="00437923" w:rsidRPr="003C7736" w:rsidRDefault="00437923" w:rsidP="00747C39">
            <w:r>
              <w:t>935,8</w:t>
            </w:r>
          </w:p>
        </w:tc>
        <w:tc>
          <w:tcPr>
            <w:tcW w:w="1048" w:type="dxa"/>
          </w:tcPr>
          <w:p w:rsidR="00437923" w:rsidRPr="003C7736" w:rsidRDefault="00437923" w:rsidP="00747C39">
            <w:r>
              <w:t>935,8</w:t>
            </w:r>
          </w:p>
        </w:tc>
        <w:tc>
          <w:tcPr>
            <w:tcW w:w="1256" w:type="dxa"/>
          </w:tcPr>
          <w:p w:rsidR="00437923" w:rsidRPr="003C7736" w:rsidRDefault="00437923" w:rsidP="00747C39">
            <w:r>
              <w:t>935,8</w:t>
            </w:r>
          </w:p>
        </w:tc>
        <w:tc>
          <w:tcPr>
            <w:tcW w:w="1226" w:type="dxa"/>
          </w:tcPr>
          <w:p w:rsidR="00437923" w:rsidRDefault="00437923" w:rsidP="00747C39">
            <w:r>
              <w:t>935,8</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 xml:space="preserve"> внебюджетные фонды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юридические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F26A19" w:rsidRDefault="00437923" w:rsidP="00747C39">
            <w:pPr>
              <w:rPr>
                <w:sz w:val="24"/>
                <w:szCs w:val="24"/>
              </w:rPr>
            </w:pPr>
          </w:p>
        </w:tc>
        <w:tc>
          <w:tcPr>
            <w:tcW w:w="2267" w:type="dxa"/>
            <w:hideMark/>
          </w:tcPr>
          <w:p w:rsidR="00437923" w:rsidRPr="00684DE8" w:rsidRDefault="00437923" w:rsidP="00747C39">
            <w:r w:rsidRPr="00684DE8">
              <w:t>физические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Tr="00747C39">
        <w:trPr>
          <w:trHeight w:val="312"/>
        </w:trPr>
        <w:tc>
          <w:tcPr>
            <w:tcW w:w="2075" w:type="dxa"/>
            <w:vMerge w:val="restart"/>
            <w:hideMark/>
          </w:tcPr>
          <w:p w:rsidR="00437923" w:rsidRPr="00684DE8" w:rsidRDefault="00437923" w:rsidP="00747C39">
            <w:r w:rsidRPr="00684DE8">
              <w:t xml:space="preserve">Основное </w:t>
            </w:r>
            <w:r w:rsidRPr="00684DE8">
              <w:br/>
              <w:t xml:space="preserve">мероприятие </w:t>
            </w:r>
            <w:r>
              <w:t>2</w:t>
            </w:r>
            <w:r w:rsidRPr="00684DE8">
              <w:t>.1</w:t>
            </w:r>
          </w:p>
        </w:tc>
        <w:tc>
          <w:tcPr>
            <w:tcW w:w="2709" w:type="dxa"/>
            <w:vMerge w:val="restart"/>
          </w:tcPr>
          <w:p w:rsidR="00437923" w:rsidRPr="00F26A19" w:rsidRDefault="00437923" w:rsidP="00747C39">
            <w:pPr>
              <w:rPr>
                <w:sz w:val="24"/>
                <w:szCs w:val="24"/>
              </w:rPr>
            </w:pPr>
            <w:r w:rsidRPr="00A13725">
              <w:rPr>
                <w:sz w:val="24"/>
                <w:szCs w:val="24"/>
              </w:rPr>
              <w:t>Расходы на обеспечение деятельности (оказание услуг) подведомственных учреждений культуры - библиотеки</w:t>
            </w:r>
          </w:p>
        </w:tc>
        <w:tc>
          <w:tcPr>
            <w:tcW w:w="2267" w:type="dxa"/>
            <w:hideMark/>
          </w:tcPr>
          <w:p w:rsidR="00437923" w:rsidRPr="00684DE8" w:rsidRDefault="00437923" w:rsidP="00747C39">
            <w:r w:rsidRPr="00684DE8">
              <w:t>всего, в том числе:</w:t>
            </w:r>
          </w:p>
        </w:tc>
        <w:tc>
          <w:tcPr>
            <w:tcW w:w="1048" w:type="dxa"/>
            <w:hideMark/>
          </w:tcPr>
          <w:p w:rsidR="00437923" w:rsidRPr="00AA2BDC" w:rsidRDefault="00437923" w:rsidP="00747C39">
            <w:r>
              <w:t>63,0</w:t>
            </w:r>
          </w:p>
        </w:tc>
        <w:tc>
          <w:tcPr>
            <w:tcW w:w="1150" w:type="dxa"/>
            <w:hideMark/>
          </w:tcPr>
          <w:p w:rsidR="00437923" w:rsidRPr="00AA2BDC" w:rsidRDefault="00437923" w:rsidP="00747C39">
            <w:r>
              <w:t>764,6</w:t>
            </w:r>
          </w:p>
        </w:tc>
        <w:tc>
          <w:tcPr>
            <w:tcW w:w="1155" w:type="dxa"/>
            <w:hideMark/>
          </w:tcPr>
          <w:p w:rsidR="00437923" w:rsidRPr="00AA2BDC" w:rsidRDefault="00437923" w:rsidP="00747C39">
            <w:r>
              <w:t>935,8</w:t>
            </w:r>
          </w:p>
        </w:tc>
        <w:tc>
          <w:tcPr>
            <w:tcW w:w="1342" w:type="dxa"/>
            <w:hideMark/>
          </w:tcPr>
          <w:p w:rsidR="00437923" w:rsidRPr="00AA2BDC" w:rsidRDefault="00437923" w:rsidP="00747C39">
            <w:r>
              <w:t>935,8</w:t>
            </w:r>
          </w:p>
        </w:tc>
        <w:tc>
          <w:tcPr>
            <w:tcW w:w="1048" w:type="dxa"/>
          </w:tcPr>
          <w:p w:rsidR="00437923" w:rsidRPr="00AA2BDC" w:rsidRDefault="00437923" w:rsidP="00747C39">
            <w:r>
              <w:t>935,8</w:t>
            </w:r>
          </w:p>
        </w:tc>
        <w:tc>
          <w:tcPr>
            <w:tcW w:w="1256" w:type="dxa"/>
          </w:tcPr>
          <w:p w:rsidR="00437923" w:rsidRPr="00AA2BDC" w:rsidRDefault="00437923" w:rsidP="00747C39">
            <w:r>
              <w:t>935,8</w:t>
            </w:r>
          </w:p>
        </w:tc>
        <w:tc>
          <w:tcPr>
            <w:tcW w:w="1226" w:type="dxa"/>
          </w:tcPr>
          <w:p w:rsidR="00437923" w:rsidRDefault="00437923" w:rsidP="00747C39">
            <w:r>
              <w:t>935,8</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 xml:space="preserve">федеральный бюджет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областной бюджет</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местный бюджет</w:t>
            </w:r>
          </w:p>
        </w:tc>
        <w:tc>
          <w:tcPr>
            <w:tcW w:w="1048" w:type="dxa"/>
            <w:hideMark/>
          </w:tcPr>
          <w:p w:rsidR="00437923" w:rsidRPr="005B6378" w:rsidRDefault="00437923" w:rsidP="00747C39">
            <w:r>
              <w:t>63,0</w:t>
            </w:r>
          </w:p>
        </w:tc>
        <w:tc>
          <w:tcPr>
            <w:tcW w:w="1150" w:type="dxa"/>
            <w:hideMark/>
          </w:tcPr>
          <w:p w:rsidR="00437923" w:rsidRPr="005B6378" w:rsidRDefault="00437923" w:rsidP="00747C39">
            <w:r>
              <w:t>764,6</w:t>
            </w:r>
          </w:p>
        </w:tc>
        <w:tc>
          <w:tcPr>
            <w:tcW w:w="1155" w:type="dxa"/>
            <w:hideMark/>
          </w:tcPr>
          <w:p w:rsidR="00437923" w:rsidRPr="005B6378" w:rsidRDefault="00437923" w:rsidP="00747C39">
            <w:r>
              <w:t>935,8</w:t>
            </w:r>
          </w:p>
        </w:tc>
        <w:tc>
          <w:tcPr>
            <w:tcW w:w="1342" w:type="dxa"/>
            <w:hideMark/>
          </w:tcPr>
          <w:p w:rsidR="00437923" w:rsidRPr="005B6378" w:rsidRDefault="00437923" w:rsidP="00747C39">
            <w:r>
              <w:t>935,8</w:t>
            </w:r>
          </w:p>
        </w:tc>
        <w:tc>
          <w:tcPr>
            <w:tcW w:w="1048" w:type="dxa"/>
          </w:tcPr>
          <w:p w:rsidR="00437923" w:rsidRPr="005B6378" w:rsidRDefault="00437923" w:rsidP="00747C39">
            <w:r>
              <w:t>935,8</w:t>
            </w:r>
          </w:p>
        </w:tc>
        <w:tc>
          <w:tcPr>
            <w:tcW w:w="1256" w:type="dxa"/>
          </w:tcPr>
          <w:p w:rsidR="00437923" w:rsidRPr="005B6378" w:rsidRDefault="00437923" w:rsidP="00747C39">
            <w:r>
              <w:t>935,8</w:t>
            </w:r>
          </w:p>
        </w:tc>
        <w:tc>
          <w:tcPr>
            <w:tcW w:w="1226" w:type="dxa"/>
          </w:tcPr>
          <w:p w:rsidR="00437923" w:rsidRDefault="00437923" w:rsidP="00747C39">
            <w:r>
              <w:t>935,8</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 xml:space="preserve"> внебюджетные фонды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юридические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физические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hideMark/>
          </w:tcPr>
          <w:p w:rsidR="00437923" w:rsidRPr="00684DE8" w:rsidRDefault="00437923" w:rsidP="00747C39"/>
        </w:tc>
        <w:tc>
          <w:tcPr>
            <w:tcW w:w="2709" w:type="dxa"/>
          </w:tcPr>
          <w:p w:rsidR="00437923" w:rsidRPr="0098319A" w:rsidRDefault="00437923" w:rsidP="00747C39">
            <w:pPr>
              <w:rPr>
                <w:sz w:val="24"/>
                <w:szCs w:val="24"/>
              </w:rPr>
            </w:pPr>
            <w:r w:rsidRPr="00A13725">
              <w:rPr>
                <w:sz w:val="24"/>
                <w:szCs w:val="24"/>
              </w:rPr>
              <w:t>Мероприятия по организации и проведению культурно-массовых мероприятий</w:t>
            </w:r>
          </w:p>
        </w:tc>
        <w:tc>
          <w:tcPr>
            <w:tcW w:w="2267" w:type="dxa"/>
            <w:hideMark/>
          </w:tcPr>
          <w:p w:rsidR="00437923" w:rsidRPr="00684DE8" w:rsidRDefault="00437923" w:rsidP="00747C39">
            <w:r w:rsidRPr="00684DE8">
              <w:t>местный бюджет</w:t>
            </w:r>
          </w:p>
        </w:tc>
        <w:tc>
          <w:tcPr>
            <w:tcW w:w="1048" w:type="dxa"/>
            <w:hideMark/>
          </w:tcPr>
          <w:p w:rsidR="00437923" w:rsidRPr="00684DE8" w:rsidRDefault="00437923" w:rsidP="00747C39">
            <w:r>
              <w:t>15,0</w:t>
            </w:r>
          </w:p>
        </w:tc>
        <w:tc>
          <w:tcPr>
            <w:tcW w:w="1150" w:type="dxa"/>
            <w:hideMark/>
          </w:tcPr>
          <w:p w:rsidR="00437923" w:rsidRPr="00684DE8" w:rsidRDefault="00437923" w:rsidP="00747C39">
            <w:r>
              <w:t>15,0</w:t>
            </w:r>
          </w:p>
        </w:tc>
        <w:tc>
          <w:tcPr>
            <w:tcW w:w="1155" w:type="dxa"/>
            <w:hideMark/>
          </w:tcPr>
          <w:p w:rsidR="00437923" w:rsidRPr="00684DE8" w:rsidRDefault="00437923" w:rsidP="00747C39">
            <w:r>
              <w:t>15,0</w:t>
            </w:r>
          </w:p>
        </w:tc>
        <w:tc>
          <w:tcPr>
            <w:tcW w:w="1342" w:type="dxa"/>
            <w:hideMark/>
          </w:tcPr>
          <w:p w:rsidR="00437923" w:rsidRPr="00684DE8" w:rsidRDefault="00437923" w:rsidP="00747C39">
            <w:r>
              <w:t>15,0</w:t>
            </w:r>
          </w:p>
        </w:tc>
        <w:tc>
          <w:tcPr>
            <w:tcW w:w="1048" w:type="dxa"/>
          </w:tcPr>
          <w:p w:rsidR="00437923" w:rsidRPr="00684DE8" w:rsidRDefault="00437923" w:rsidP="00747C39">
            <w:r>
              <w:t>15,0</w:t>
            </w:r>
          </w:p>
        </w:tc>
        <w:tc>
          <w:tcPr>
            <w:tcW w:w="1256" w:type="dxa"/>
          </w:tcPr>
          <w:p w:rsidR="00437923" w:rsidRPr="00684DE8" w:rsidRDefault="00437923" w:rsidP="00747C39">
            <w:r>
              <w:t>15,0</w:t>
            </w:r>
          </w:p>
        </w:tc>
        <w:tc>
          <w:tcPr>
            <w:tcW w:w="1226" w:type="dxa"/>
          </w:tcPr>
          <w:p w:rsidR="00437923" w:rsidRPr="00684DE8" w:rsidRDefault="00437923" w:rsidP="00747C39">
            <w:r>
              <w:t>15,0</w:t>
            </w:r>
          </w:p>
        </w:tc>
      </w:tr>
      <w:tr w:rsidR="00437923" w:rsidTr="00747C39">
        <w:trPr>
          <w:trHeight w:val="312"/>
        </w:trPr>
        <w:tc>
          <w:tcPr>
            <w:tcW w:w="2075" w:type="dxa"/>
            <w:vMerge w:val="restart"/>
            <w:hideMark/>
          </w:tcPr>
          <w:p w:rsidR="00437923" w:rsidRPr="00684DE8" w:rsidRDefault="00437923" w:rsidP="00747C39">
            <w:r w:rsidRPr="00684DE8">
              <w:t xml:space="preserve">Основное </w:t>
            </w:r>
            <w:r w:rsidRPr="00684DE8">
              <w:br/>
              <w:t xml:space="preserve">мероприятие </w:t>
            </w:r>
            <w:r>
              <w:t>2.2</w:t>
            </w:r>
          </w:p>
        </w:tc>
        <w:tc>
          <w:tcPr>
            <w:tcW w:w="2709" w:type="dxa"/>
            <w:vMerge w:val="restart"/>
          </w:tcPr>
          <w:p w:rsidR="00437923" w:rsidRPr="00F26A19" w:rsidRDefault="00437923" w:rsidP="00747C39">
            <w:pPr>
              <w:rPr>
                <w:sz w:val="24"/>
                <w:szCs w:val="24"/>
              </w:rPr>
            </w:pPr>
            <w:r w:rsidRPr="00A13725">
              <w:rPr>
                <w:sz w:val="24"/>
                <w:szCs w:val="24"/>
              </w:rPr>
              <w:t xml:space="preserve">Мероприятия по передаче полномочий бюджету муниципального района </w:t>
            </w:r>
            <w:r w:rsidRPr="00A13725">
              <w:rPr>
                <w:sz w:val="24"/>
                <w:szCs w:val="24"/>
              </w:rPr>
              <w:lastRenderedPageBreak/>
              <w:t>из бюджета поселения</w:t>
            </w:r>
          </w:p>
        </w:tc>
        <w:tc>
          <w:tcPr>
            <w:tcW w:w="2267" w:type="dxa"/>
            <w:hideMark/>
          </w:tcPr>
          <w:p w:rsidR="00437923" w:rsidRPr="00684DE8" w:rsidRDefault="00437923" w:rsidP="00747C39">
            <w:r w:rsidRPr="00684DE8">
              <w:lastRenderedPageBreak/>
              <w:t>всего, в том числе:</w:t>
            </w:r>
          </w:p>
        </w:tc>
        <w:tc>
          <w:tcPr>
            <w:tcW w:w="1048" w:type="dxa"/>
            <w:hideMark/>
          </w:tcPr>
          <w:p w:rsidR="00437923" w:rsidRPr="00540E77" w:rsidRDefault="00437923" w:rsidP="00747C39">
            <w:r>
              <w:t>549,4</w:t>
            </w:r>
          </w:p>
        </w:tc>
        <w:tc>
          <w:tcPr>
            <w:tcW w:w="1150" w:type="dxa"/>
            <w:hideMark/>
          </w:tcPr>
          <w:p w:rsidR="00437923" w:rsidRPr="00540E77" w:rsidRDefault="00437923" w:rsidP="00747C39">
            <w:r w:rsidRPr="00540E77">
              <w:t>-</w:t>
            </w:r>
          </w:p>
        </w:tc>
        <w:tc>
          <w:tcPr>
            <w:tcW w:w="1155" w:type="dxa"/>
            <w:hideMark/>
          </w:tcPr>
          <w:p w:rsidR="00437923" w:rsidRPr="00540E77" w:rsidRDefault="00437923" w:rsidP="00747C39">
            <w:r w:rsidRPr="00540E77">
              <w:t>-</w:t>
            </w:r>
          </w:p>
        </w:tc>
        <w:tc>
          <w:tcPr>
            <w:tcW w:w="1342" w:type="dxa"/>
            <w:hideMark/>
          </w:tcPr>
          <w:p w:rsidR="00437923" w:rsidRPr="00540E77" w:rsidRDefault="00437923" w:rsidP="00747C39">
            <w:r w:rsidRPr="00540E77">
              <w:t>-</w:t>
            </w:r>
          </w:p>
        </w:tc>
        <w:tc>
          <w:tcPr>
            <w:tcW w:w="1048" w:type="dxa"/>
          </w:tcPr>
          <w:p w:rsidR="00437923" w:rsidRPr="00540E77" w:rsidRDefault="00437923" w:rsidP="00747C39">
            <w:r w:rsidRPr="00540E77">
              <w:t>-</w:t>
            </w:r>
          </w:p>
        </w:tc>
        <w:tc>
          <w:tcPr>
            <w:tcW w:w="1256" w:type="dxa"/>
          </w:tcPr>
          <w:p w:rsidR="00437923" w:rsidRPr="00540E77" w:rsidRDefault="00437923" w:rsidP="00747C39">
            <w:r w:rsidRPr="00540E77">
              <w:t>-</w:t>
            </w:r>
          </w:p>
        </w:tc>
        <w:tc>
          <w:tcPr>
            <w:tcW w:w="1226" w:type="dxa"/>
          </w:tcPr>
          <w:p w:rsidR="00437923" w:rsidRDefault="00437923" w:rsidP="00747C39">
            <w:r w:rsidRPr="00540E77">
              <w:t>-</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 xml:space="preserve">федеральный бюджет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областной бюджет</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местный бюджет</w:t>
            </w:r>
          </w:p>
        </w:tc>
        <w:tc>
          <w:tcPr>
            <w:tcW w:w="1048" w:type="dxa"/>
            <w:hideMark/>
          </w:tcPr>
          <w:p w:rsidR="00437923" w:rsidRPr="00D51406" w:rsidRDefault="00437923" w:rsidP="00747C39">
            <w:r>
              <w:t>549,4</w:t>
            </w:r>
          </w:p>
        </w:tc>
        <w:tc>
          <w:tcPr>
            <w:tcW w:w="1150" w:type="dxa"/>
            <w:hideMark/>
          </w:tcPr>
          <w:p w:rsidR="00437923" w:rsidRPr="00D51406" w:rsidRDefault="00437923" w:rsidP="00747C39">
            <w:r w:rsidRPr="00D51406">
              <w:t>-</w:t>
            </w:r>
          </w:p>
        </w:tc>
        <w:tc>
          <w:tcPr>
            <w:tcW w:w="1155" w:type="dxa"/>
            <w:hideMark/>
          </w:tcPr>
          <w:p w:rsidR="00437923" w:rsidRPr="00D51406" w:rsidRDefault="00437923" w:rsidP="00747C39">
            <w:r w:rsidRPr="00D51406">
              <w:t>-</w:t>
            </w:r>
          </w:p>
        </w:tc>
        <w:tc>
          <w:tcPr>
            <w:tcW w:w="1342" w:type="dxa"/>
            <w:hideMark/>
          </w:tcPr>
          <w:p w:rsidR="00437923" w:rsidRPr="00D51406" w:rsidRDefault="00437923" w:rsidP="00747C39">
            <w:r w:rsidRPr="00D51406">
              <w:t>-</w:t>
            </w:r>
          </w:p>
        </w:tc>
        <w:tc>
          <w:tcPr>
            <w:tcW w:w="1048" w:type="dxa"/>
          </w:tcPr>
          <w:p w:rsidR="00437923" w:rsidRPr="00D51406" w:rsidRDefault="00437923" w:rsidP="00747C39">
            <w:r w:rsidRPr="00D51406">
              <w:t>-</w:t>
            </w:r>
          </w:p>
        </w:tc>
        <w:tc>
          <w:tcPr>
            <w:tcW w:w="1256" w:type="dxa"/>
          </w:tcPr>
          <w:p w:rsidR="00437923" w:rsidRPr="00D51406" w:rsidRDefault="00437923" w:rsidP="00747C39">
            <w:r w:rsidRPr="00D51406">
              <w:t>-</w:t>
            </w:r>
          </w:p>
        </w:tc>
        <w:tc>
          <w:tcPr>
            <w:tcW w:w="1226" w:type="dxa"/>
          </w:tcPr>
          <w:p w:rsidR="00437923" w:rsidRDefault="00437923" w:rsidP="00747C39">
            <w:r w:rsidRPr="00D51406">
              <w:t>-</w:t>
            </w:r>
          </w:p>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 xml:space="preserve"> внебюджетные фонды                        </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юридические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r w:rsidR="00437923" w:rsidRPr="00684DE8" w:rsidTr="00747C39">
        <w:trPr>
          <w:trHeight w:val="312"/>
        </w:trPr>
        <w:tc>
          <w:tcPr>
            <w:tcW w:w="2075" w:type="dxa"/>
            <w:vMerge/>
            <w:hideMark/>
          </w:tcPr>
          <w:p w:rsidR="00437923" w:rsidRPr="00684DE8" w:rsidRDefault="00437923" w:rsidP="00747C39"/>
        </w:tc>
        <w:tc>
          <w:tcPr>
            <w:tcW w:w="2709" w:type="dxa"/>
            <w:vMerge/>
          </w:tcPr>
          <w:p w:rsidR="00437923" w:rsidRPr="00684DE8" w:rsidRDefault="00437923" w:rsidP="00747C39"/>
        </w:tc>
        <w:tc>
          <w:tcPr>
            <w:tcW w:w="2267" w:type="dxa"/>
            <w:hideMark/>
          </w:tcPr>
          <w:p w:rsidR="00437923" w:rsidRPr="00684DE8" w:rsidRDefault="00437923" w:rsidP="00747C39">
            <w:r w:rsidRPr="00684DE8">
              <w:t>физические лица</w:t>
            </w:r>
          </w:p>
        </w:tc>
        <w:tc>
          <w:tcPr>
            <w:tcW w:w="1048" w:type="dxa"/>
            <w:hideMark/>
          </w:tcPr>
          <w:p w:rsidR="00437923" w:rsidRPr="00684DE8" w:rsidRDefault="00437923" w:rsidP="00747C39">
            <w:r w:rsidRPr="00684DE8">
              <w:t> </w:t>
            </w:r>
          </w:p>
        </w:tc>
        <w:tc>
          <w:tcPr>
            <w:tcW w:w="1150" w:type="dxa"/>
            <w:hideMark/>
          </w:tcPr>
          <w:p w:rsidR="00437923" w:rsidRPr="00684DE8" w:rsidRDefault="00437923" w:rsidP="00747C39">
            <w:r w:rsidRPr="00684DE8">
              <w:t> </w:t>
            </w:r>
          </w:p>
        </w:tc>
        <w:tc>
          <w:tcPr>
            <w:tcW w:w="1155" w:type="dxa"/>
            <w:hideMark/>
          </w:tcPr>
          <w:p w:rsidR="00437923" w:rsidRPr="00684DE8" w:rsidRDefault="00437923" w:rsidP="00747C39">
            <w:r w:rsidRPr="00684DE8">
              <w:t> </w:t>
            </w:r>
          </w:p>
        </w:tc>
        <w:tc>
          <w:tcPr>
            <w:tcW w:w="1342" w:type="dxa"/>
            <w:hideMark/>
          </w:tcPr>
          <w:p w:rsidR="00437923" w:rsidRPr="00684DE8" w:rsidRDefault="00437923" w:rsidP="00747C39">
            <w:r w:rsidRPr="00684DE8">
              <w:t> </w:t>
            </w:r>
          </w:p>
        </w:tc>
        <w:tc>
          <w:tcPr>
            <w:tcW w:w="1048" w:type="dxa"/>
          </w:tcPr>
          <w:p w:rsidR="00437923" w:rsidRPr="00684DE8" w:rsidRDefault="00437923" w:rsidP="00747C39"/>
        </w:tc>
        <w:tc>
          <w:tcPr>
            <w:tcW w:w="1256" w:type="dxa"/>
          </w:tcPr>
          <w:p w:rsidR="00437923" w:rsidRPr="00684DE8" w:rsidRDefault="00437923" w:rsidP="00747C39"/>
        </w:tc>
        <w:tc>
          <w:tcPr>
            <w:tcW w:w="1226" w:type="dxa"/>
          </w:tcPr>
          <w:p w:rsidR="00437923" w:rsidRPr="00684DE8" w:rsidRDefault="00437923" w:rsidP="00747C39"/>
        </w:tc>
      </w:tr>
    </w:tbl>
    <w:p w:rsidR="00437923" w:rsidRDefault="00437923" w:rsidP="00437923"/>
    <w:p w:rsidR="00437923" w:rsidRDefault="00437923" w:rsidP="00437923"/>
    <w:p w:rsidR="00437923" w:rsidRDefault="00437923" w:rsidP="00437923"/>
    <w:p w:rsidR="00437923" w:rsidRDefault="00437923" w:rsidP="00437923">
      <w:pPr>
        <w:jc w:val="right"/>
      </w:pPr>
    </w:p>
    <w:p w:rsidR="00437923" w:rsidRDefault="00437923" w:rsidP="00437923">
      <w:pPr>
        <w:jc w:val="right"/>
      </w:pPr>
    </w:p>
    <w:p w:rsidR="00437923" w:rsidRDefault="00437923" w:rsidP="00437923">
      <w:pPr>
        <w:jc w:val="right"/>
      </w:pPr>
    </w:p>
    <w:p w:rsidR="00437923" w:rsidRDefault="00437923" w:rsidP="00437923">
      <w:pPr>
        <w:jc w:val="right"/>
      </w:pPr>
      <w:r>
        <w:t xml:space="preserve">Приложение </w:t>
      </w:r>
      <w:r w:rsidR="00CA5B62">
        <w:t xml:space="preserve">№ </w:t>
      </w:r>
      <w:r>
        <w:t>4</w:t>
      </w:r>
      <w:r w:rsidR="00992D11">
        <w:t>.4</w:t>
      </w:r>
      <w:r>
        <w:t>.</w:t>
      </w:r>
    </w:p>
    <w:p w:rsidR="00437923" w:rsidRDefault="00437923" w:rsidP="00437923">
      <w:pPr>
        <w:jc w:val="right"/>
      </w:pPr>
      <w:r>
        <w:t>к муниципальной  программе</w:t>
      </w:r>
    </w:p>
    <w:p w:rsidR="00437923" w:rsidRDefault="00437923" w:rsidP="00437923">
      <w:pPr>
        <w:jc w:val="right"/>
      </w:pPr>
      <w:r>
        <w:t xml:space="preserve"> Перелешинского городского  поселения</w:t>
      </w:r>
    </w:p>
    <w:p w:rsidR="00437923" w:rsidRDefault="00437923" w:rsidP="00437923">
      <w:pPr>
        <w:jc w:val="right"/>
      </w:pPr>
      <w:r>
        <w:t xml:space="preserve"> «</w:t>
      </w:r>
      <w:r w:rsidRPr="008A0B27">
        <w:t>Развитие культуры и туризма</w:t>
      </w:r>
      <w:r>
        <w:t>»</w:t>
      </w:r>
    </w:p>
    <w:tbl>
      <w:tblPr>
        <w:tblStyle w:val="a3"/>
        <w:tblW w:w="15005" w:type="dxa"/>
        <w:tblLook w:val="04A0"/>
      </w:tblPr>
      <w:tblGrid>
        <w:gridCol w:w="734"/>
        <w:gridCol w:w="1913"/>
        <w:gridCol w:w="2423"/>
        <w:gridCol w:w="1725"/>
        <w:gridCol w:w="1324"/>
        <w:gridCol w:w="1324"/>
        <w:gridCol w:w="2559"/>
        <w:gridCol w:w="1166"/>
        <w:gridCol w:w="1837"/>
      </w:tblGrid>
      <w:tr w:rsidR="00437923" w:rsidRPr="00F26A19" w:rsidTr="00747C39">
        <w:trPr>
          <w:trHeight w:val="785"/>
        </w:trPr>
        <w:tc>
          <w:tcPr>
            <w:tcW w:w="15005" w:type="dxa"/>
            <w:gridSpan w:val="9"/>
            <w:tcBorders>
              <w:top w:val="nil"/>
              <w:left w:val="nil"/>
              <w:right w:val="nil"/>
            </w:tcBorders>
            <w:noWrap/>
            <w:vAlign w:val="center"/>
            <w:hideMark/>
          </w:tcPr>
          <w:p w:rsidR="00437923" w:rsidRPr="006D0841" w:rsidRDefault="00437923" w:rsidP="00747C39">
            <w:pPr>
              <w:jc w:val="center"/>
              <w:rPr>
                <w:b/>
                <w:sz w:val="24"/>
                <w:szCs w:val="24"/>
              </w:rPr>
            </w:pPr>
            <w:r w:rsidRPr="006D0841">
              <w:rPr>
                <w:b/>
                <w:sz w:val="24"/>
                <w:szCs w:val="24"/>
              </w:rPr>
              <w:t xml:space="preserve">План реализации муниципальной программы </w:t>
            </w:r>
            <w:r>
              <w:rPr>
                <w:b/>
                <w:sz w:val="24"/>
                <w:szCs w:val="24"/>
              </w:rPr>
              <w:t xml:space="preserve">Перелешинского городского </w:t>
            </w:r>
            <w:r w:rsidRPr="006D0841">
              <w:rPr>
                <w:b/>
                <w:sz w:val="24"/>
                <w:szCs w:val="24"/>
              </w:rPr>
              <w:t xml:space="preserve"> поселения  Панинского муниципального района </w:t>
            </w:r>
            <w:r w:rsidRPr="006D0841">
              <w:rPr>
                <w:b/>
                <w:sz w:val="24"/>
                <w:szCs w:val="24"/>
              </w:rPr>
              <w:br/>
              <w:t>«</w:t>
            </w:r>
            <w:r>
              <w:rPr>
                <w:b/>
                <w:sz w:val="24"/>
                <w:szCs w:val="24"/>
              </w:rPr>
              <w:t>Развитие культуры и туризма</w:t>
            </w:r>
            <w:r w:rsidRPr="006D0841">
              <w:rPr>
                <w:b/>
                <w:sz w:val="24"/>
                <w:szCs w:val="24"/>
              </w:rPr>
              <w:t>» на 2014год</w:t>
            </w:r>
          </w:p>
        </w:tc>
      </w:tr>
      <w:tr w:rsidR="00437923" w:rsidRPr="00F26A19" w:rsidTr="00747C39">
        <w:trPr>
          <w:trHeight w:val="735"/>
        </w:trPr>
        <w:tc>
          <w:tcPr>
            <w:tcW w:w="734" w:type="dxa"/>
            <w:vMerge w:val="restart"/>
            <w:noWrap/>
            <w:hideMark/>
          </w:tcPr>
          <w:p w:rsidR="00437923" w:rsidRPr="00F26A19" w:rsidRDefault="00437923" w:rsidP="00747C39">
            <w:r w:rsidRPr="00F26A19">
              <w:t>№ п/п</w:t>
            </w:r>
          </w:p>
        </w:tc>
        <w:tc>
          <w:tcPr>
            <w:tcW w:w="1913" w:type="dxa"/>
            <w:vMerge w:val="restart"/>
            <w:noWrap/>
            <w:hideMark/>
          </w:tcPr>
          <w:p w:rsidR="00437923" w:rsidRPr="00F26A19" w:rsidRDefault="00437923" w:rsidP="00747C39">
            <w:r w:rsidRPr="00F26A19">
              <w:t>Статус</w:t>
            </w:r>
          </w:p>
        </w:tc>
        <w:tc>
          <w:tcPr>
            <w:tcW w:w="2423" w:type="dxa"/>
            <w:vMerge w:val="restart"/>
            <w:hideMark/>
          </w:tcPr>
          <w:p w:rsidR="00437923" w:rsidRPr="00F26A19" w:rsidRDefault="00437923" w:rsidP="00747C39">
            <w:r w:rsidRPr="00F26A19">
              <w:t>Наименование  подпрограммы,  основного мероприятия, мероприятия</w:t>
            </w:r>
          </w:p>
        </w:tc>
        <w:tc>
          <w:tcPr>
            <w:tcW w:w="1725" w:type="dxa"/>
            <w:vMerge w:val="restart"/>
            <w:hideMark/>
          </w:tcPr>
          <w:p w:rsidR="00437923" w:rsidRPr="00F26A19" w:rsidRDefault="00437923" w:rsidP="00747C39">
            <w:r w:rsidRPr="00F26A19">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324" w:type="dxa"/>
            <w:hideMark/>
          </w:tcPr>
          <w:p w:rsidR="00437923" w:rsidRPr="00F26A19" w:rsidRDefault="00437923" w:rsidP="00747C39">
            <w:r w:rsidRPr="00F26A19">
              <w:t>Срок</w:t>
            </w:r>
          </w:p>
        </w:tc>
        <w:tc>
          <w:tcPr>
            <w:tcW w:w="1324" w:type="dxa"/>
            <w:hideMark/>
          </w:tcPr>
          <w:p w:rsidR="00437923" w:rsidRPr="00F26A19" w:rsidRDefault="00437923" w:rsidP="00747C39">
            <w:r w:rsidRPr="00F26A19">
              <w:t> </w:t>
            </w:r>
          </w:p>
        </w:tc>
        <w:tc>
          <w:tcPr>
            <w:tcW w:w="2559" w:type="dxa"/>
            <w:vMerge w:val="restart"/>
            <w:hideMark/>
          </w:tcPr>
          <w:p w:rsidR="00437923" w:rsidRPr="00F26A19" w:rsidRDefault="00437923" w:rsidP="00747C39">
            <w:r w:rsidRPr="00F26A19">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166" w:type="dxa"/>
            <w:vMerge w:val="restart"/>
            <w:hideMark/>
          </w:tcPr>
          <w:p w:rsidR="00437923" w:rsidRPr="00F26A19" w:rsidRDefault="00437923" w:rsidP="00747C39">
            <w:r w:rsidRPr="00F26A19">
              <w:t xml:space="preserve">КБК </w:t>
            </w:r>
            <w:r w:rsidRPr="00F26A19">
              <w:br/>
              <w:t>(местный</w:t>
            </w:r>
            <w:r w:rsidRPr="00F26A19">
              <w:br/>
              <w:t>бюджет)</w:t>
            </w:r>
          </w:p>
        </w:tc>
        <w:tc>
          <w:tcPr>
            <w:tcW w:w="1837" w:type="dxa"/>
            <w:vMerge w:val="restart"/>
            <w:hideMark/>
          </w:tcPr>
          <w:p w:rsidR="00437923" w:rsidRPr="00F26A19" w:rsidRDefault="00437923" w:rsidP="00747C39">
            <w:r w:rsidRPr="00F26A19">
              <w:t>Расходы, предусмотренные решением представительного органа местного самоуправления о местном бюджете, на год</w:t>
            </w:r>
          </w:p>
        </w:tc>
      </w:tr>
      <w:tr w:rsidR="00437923" w:rsidRPr="00F26A19" w:rsidTr="00747C39">
        <w:trPr>
          <w:trHeight w:val="312"/>
        </w:trPr>
        <w:tc>
          <w:tcPr>
            <w:tcW w:w="734" w:type="dxa"/>
            <w:vMerge/>
            <w:hideMark/>
          </w:tcPr>
          <w:p w:rsidR="00437923" w:rsidRPr="00F26A19" w:rsidRDefault="00437923" w:rsidP="00747C39"/>
        </w:tc>
        <w:tc>
          <w:tcPr>
            <w:tcW w:w="1913" w:type="dxa"/>
            <w:vMerge/>
            <w:hideMark/>
          </w:tcPr>
          <w:p w:rsidR="00437923" w:rsidRPr="00F26A19" w:rsidRDefault="00437923" w:rsidP="00747C39"/>
        </w:tc>
        <w:tc>
          <w:tcPr>
            <w:tcW w:w="2423" w:type="dxa"/>
            <w:vMerge/>
            <w:hideMark/>
          </w:tcPr>
          <w:p w:rsidR="00437923" w:rsidRPr="00F26A19" w:rsidRDefault="00437923" w:rsidP="00747C39"/>
        </w:tc>
        <w:tc>
          <w:tcPr>
            <w:tcW w:w="1725" w:type="dxa"/>
            <w:vMerge/>
            <w:hideMark/>
          </w:tcPr>
          <w:p w:rsidR="00437923" w:rsidRPr="00F26A19" w:rsidRDefault="00437923" w:rsidP="00747C39"/>
        </w:tc>
        <w:tc>
          <w:tcPr>
            <w:tcW w:w="1324" w:type="dxa"/>
            <w:hideMark/>
          </w:tcPr>
          <w:p w:rsidR="00437923" w:rsidRPr="00F26A19" w:rsidRDefault="00437923" w:rsidP="00747C39">
            <w:r w:rsidRPr="00F26A19">
              <w:t> </w:t>
            </w:r>
          </w:p>
        </w:tc>
        <w:tc>
          <w:tcPr>
            <w:tcW w:w="1324" w:type="dxa"/>
            <w:hideMark/>
          </w:tcPr>
          <w:p w:rsidR="00437923" w:rsidRPr="00F26A19" w:rsidRDefault="00437923" w:rsidP="00747C39">
            <w:r w:rsidRPr="00F26A19">
              <w:t> </w:t>
            </w:r>
          </w:p>
        </w:tc>
        <w:tc>
          <w:tcPr>
            <w:tcW w:w="2559" w:type="dxa"/>
            <w:vMerge/>
            <w:hideMark/>
          </w:tcPr>
          <w:p w:rsidR="00437923" w:rsidRPr="00F26A19" w:rsidRDefault="00437923" w:rsidP="00747C39"/>
        </w:tc>
        <w:tc>
          <w:tcPr>
            <w:tcW w:w="1166" w:type="dxa"/>
            <w:vMerge/>
            <w:hideMark/>
          </w:tcPr>
          <w:p w:rsidR="00437923" w:rsidRPr="00F26A19" w:rsidRDefault="00437923" w:rsidP="00747C39"/>
        </w:tc>
        <w:tc>
          <w:tcPr>
            <w:tcW w:w="1837" w:type="dxa"/>
            <w:vMerge/>
            <w:hideMark/>
          </w:tcPr>
          <w:p w:rsidR="00437923" w:rsidRPr="00F26A19" w:rsidRDefault="00437923" w:rsidP="00747C39"/>
        </w:tc>
      </w:tr>
      <w:tr w:rsidR="00437923" w:rsidRPr="00F26A19" w:rsidTr="00747C39">
        <w:trPr>
          <w:trHeight w:val="2095"/>
        </w:trPr>
        <w:tc>
          <w:tcPr>
            <w:tcW w:w="734" w:type="dxa"/>
            <w:vMerge/>
            <w:hideMark/>
          </w:tcPr>
          <w:p w:rsidR="00437923" w:rsidRPr="00F26A19" w:rsidRDefault="00437923" w:rsidP="00747C39"/>
        </w:tc>
        <w:tc>
          <w:tcPr>
            <w:tcW w:w="1913" w:type="dxa"/>
            <w:vMerge/>
            <w:hideMark/>
          </w:tcPr>
          <w:p w:rsidR="00437923" w:rsidRPr="00F26A19" w:rsidRDefault="00437923" w:rsidP="00747C39"/>
        </w:tc>
        <w:tc>
          <w:tcPr>
            <w:tcW w:w="2423" w:type="dxa"/>
            <w:vMerge/>
            <w:hideMark/>
          </w:tcPr>
          <w:p w:rsidR="00437923" w:rsidRPr="00F26A19" w:rsidRDefault="00437923" w:rsidP="00747C39"/>
        </w:tc>
        <w:tc>
          <w:tcPr>
            <w:tcW w:w="1725" w:type="dxa"/>
            <w:vMerge/>
            <w:hideMark/>
          </w:tcPr>
          <w:p w:rsidR="00437923" w:rsidRPr="00F26A19" w:rsidRDefault="00437923" w:rsidP="00747C39"/>
        </w:tc>
        <w:tc>
          <w:tcPr>
            <w:tcW w:w="1324" w:type="dxa"/>
            <w:hideMark/>
          </w:tcPr>
          <w:p w:rsidR="00437923" w:rsidRPr="00F26A19" w:rsidRDefault="00437923" w:rsidP="00747C39">
            <w:r w:rsidRPr="00F26A19">
              <w:t>начала реализации</w:t>
            </w:r>
            <w:r w:rsidRPr="00F26A19">
              <w:br/>
              <w:t xml:space="preserve">мероприятия в очередном финансовом году </w:t>
            </w:r>
          </w:p>
        </w:tc>
        <w:tc>
          <w:tcPr>
            <w:tcW w:w="1324" w:type="dxa"/>
            <w:hideMark/>
          </w:tcPr>
          <w:p w:rsidR="00437923" w:rsidRPr="00F26A19" w:rsidRDefault="00437923" w:rsidP="00747C39">
            <w:r w:rsidRPr="00F26A19">
              <w:t>окончания реализации</w:t>
            </w:r>
            <w:r w:rsidRPr="00F26A19">
              <w:br/>
              <w:t>мероприятия</w:t>
            </w:r>
            <w:r w:rsidRPr="00F26A19">
              <w:br/>
              <w:t xml:space="preserve">в очередном финансовом году  </w:t>
            </w:r>
          </w:p>
        </w:tc>
        <w:tc>
          <w:tcPr>
            <w:tcW w:w="2559" w:type="dxa"/>
            <w:vMerge/>
            <w:hideMark/>
          </w:tcPr>
          <w:p w:rsidR="00437923" w:rsidRPr="00F26A19" w:rsidRDefault="00437923" w:rsidP="00747C39"/>
        </w:tc>
        <w:tc>
          <w:tcPr>
            <w:tcW w:w="1166" w:type="dxa"/>
            <w:vMerge/>
            <w:hideMark/>
          </w:tcPr>
          <w:p w:rsidR="00437923" w:rsidRPr="00F26A19" w:rsidRDefault="00437923" w:rsidP="00747C39"/>
        </w:tc>
        <w:tc>
          <w:tcPr>
            <w:tcW w:w="1837" w:type="dxa"/>
            <w:vMerge/>
            <w:hideMark/>
          </w:tcPr>
          <w:p w:rsidR="00437923" w:rsidRPr="00F26A19" w:rsidRDefault="00437923" w:rsidP="00747C39"/>
        </w:tc>
      </w:tr>
      <w:tr w:rsidR="00437923" w:rsidRPr="00F26A19" w:rsidTr="00747C39">
        <w:trPr>
          <w:trHeight w:val="312"/>
        </w:trPr>
        <w:tc>
          <w:tcPr>
            <w:tcW w:w="734" w:type="dxa"/>
            <w:hideMark/>
          </w:tcPr>
          <w:p w:rsidR="00437923" w:rsidRPr="00F26A19" w:rsidRDefault="00437923" w:rsidP="00747C39">
            <w:r w:rsidRPr="00F26A19">
              <w:t>1</w:t>
            </w:r>
          </w:p>
        </w:tc>
        <w:tc>
          <w:tcPr>
            <w:tcW w:w="1913" w:type="dxa"/>
            <w:hideMark/>
          </w:tcPr>
          <w:p w:rsidR="00437923" w:rsidRPr="00F26A19" w:rsidRDefault="00437923" w:rsidP="00747C39">
            <w:r w:rsidRPr="00F26A19">
              <w:t>2</w:t>
            </w:r>
          </w:p>
        </w:tc>
        <w:tc>
          <w:tcPr>
            <w:tcW w:w="2423" w:type="dxa"/>
            <w:hideMark/>
          </w:tcPr>
          <w:p w:rsidR="00437923" w:rsidRPr="00F26A19" w:rsidRDefault="00437923" w:rsidP="00747C39">
            <w:r w:rsidRPr="00F26A19">
              <w:t>3</w:t>
            </w:r>
          </w:p>
        </w:tc>
        <w:tc>
          <w:tcPr>
            <w:tcW w:w="1725" w:type="dxa"/>
            <w:hideMark/>
          </w:tcPr>
          <w:p w:rsidR="00437923" w:rsidRPr="00F26A19" w:rsidRDefault="00437923" w:rsidP="00747C39">
            <w:r w:rsidRPr="00F26A19">
              <w:t>4</w:t>
            </w:r>
          </w:p>
        </w:tc>
        <w:tc>
          <w:tcPr>
            <w:tcW w:w="1324" w:type="dxa"/>
            <w:hideMark/>
          </w:tcPr>
          <w:p w:rsidR="00437923" w:rsidRPr="00F26A19" w:rsidRDefault="00437923" w:rsidP="00747C39">
            <w:r w:rsidRPr="00F26A19">
              <w:t>5</w:t>
            </w:r>
          </w:p>
        </w:tc>
        <w:tc>
          <w:tcPr>
            <w:tcW w:w="1324" w:type="dxa"/>
            <w:hideMark/>
          </w:tcPr>
          <w:p w:rsidR="00437923" w:rsidRPr="00F26A19" w:rsidRDefault="00437923" w:rsidP="00747C39">
            <w:r w:rsidRPr="00F26A19">
              <w:t>6</w:t>
            </w:r>
          </w:p>
        </w:tc>
        <w:tc>
          <w:tcPr>
            <w:tcW w:w="2559" w:type="dxa"/>
            <w:hideMark/>
          </w:tcPr>
          <w:p w:rsidR="00437923" w:rsidRPr="00F26A19" w:rsidRDefault="00437923" w:rsidP="00747C39">
            <w:r w:rsidRPr="00F26A19">
              <w:t>7</w:t>
            </w:r>
          </w:p>
        </w:tc>
        <w:tc>
          <w:tcPr>
            <w:tcW w:w="1166" w:type="dxa"/>
            <w:hideMark/>
          </w:tcPr>
          <w:p w:rsidR="00437923" w:rsidRPr="00F26A19" w:rsidRDefault="00437923" w:rsidP="00747C39">
            <w:r w:rsidRPr="00F26A19">
              <w:t>8</w:t>
            </w:r>
          </w:p>
        </w:tc>
        <w:tc>
          <w:tcPr>
            <w:tcW w:w="1837" w:type="dxa"/>
            <w:hideMark/>
          </w:tcPr>
          <w:p w:rsidR="00437923" w:rsidRPr="00F26A19" w:rsidRDefault="00437923" w:rsidP="00747C39">
            <w:r w:rsidRPr="00F26A19">
              <w:t>9</w:t>
            </w:r>
          </w:p>
        </w:tc>
      </w:tr>
      <w:tr w:rsidR="00437923" w:rsidRPr="00F26A19" w:rsidTr="00747C39">
        <w:trPr>
          <w:trHeight w:val="312"/>
        </w:trPr>
        <w:tc>
          <w:tcPr>
            <w:tcW w:w="734" w:type="dxa"/>
            <w:noWrap/>
            <w:hideMark/>
          </w:tcPr>
          <w:p w:rsidR="00437923" w:rsidRPr="00F26A19" w:rsidRDefault="00437923" w:rsidP="00747C39">
            <w:r w:rsidRPr="00F26A19">
              <w:t> </w:t>
            </w:r>
          </w:p>
        </w:tc>
        <w:tc>
          <w:tcPr>
            <w:tcW w:w="1913" w:type="dxa"/>
            <w:hideMark/>
          </w:tcPr>
          <w:p w:rsidR="00437923" w:rsidRPr="00F26A19" w:rsidRDefault="00437923" w:rsidP="00747C39">
            <w:r w:rsidRPr="00F26A19">
              <w:t>ПОДПРОГРАММА 1</w:t>
            </w:r>
          </w:p>
        </w:tc>
        <w:tc>
          <w:tcPr>
            <w:tcW w:w="2423" w:type="dxa"/>
          </w:tcPr>
          <w:p w:rsidR="00437923" w:rsidRPr="00F26A19" w:rsidRDefault="00437923" w:rsidP="00747C39">
            <w:r w:rsidRPr="00A13725">
              <w:t>Развитие культурно-досуговой деятельности и народного творчества</w:t>
            </w:r>
          </w:p>
        </w:tc>
        <w:tc>
          <w:tcPr>
            <w:tcW w:w="1725" w:type="dxa"/>
            <w:hideMark/>
          </w:tcPr>
          <w:p w:rsidR="00437923" w:rsidRPr="00F26A19" w:rsidRDefault="00437923" w:rsidP="00747C39">
            <w:r w:rsidRPr="00F26A19">
              <w:t> </w:t>
            </w:r>
            <w:r>
              <w:t>Администрация Перелешинского городского поселения</w:t>
            </w:r>
          </w:p>
        </w:tc>
        <w:tc>
          <w:tcPr>
            <w:tcW w:w="1324" w:type="dxa"/>
            <w:hideMark/>
          </w:tcPr>
          <w:p w:rsidR="00437923" w:rsidRPr="00F26A19" w:rsidRDefault="00437923" w:rsidP="00747C39">
            <w:r w:rsidRPr="00F26A19">
              <w:t> </w:t>
            </w:r>
            <w:r>
              <w:t>01 января</w:t>
            </w:r>
          </w:p>
        </w:tc>
        <w:tc>
          <w:tcPr>
            <w:tcW w:w="1324" w:type="dxa"/>
            <w:hideMark/>
          </w:tcPr>
          <w:p w:rsidR="00437923" w:rsidRPr="00F26A19" w:rsidRDefault="00437923" w:rsidP="00747C39">
            <w:r w:rsidRPr="00F26A19">
              <w:t> </w:t>
            </w:r>
            <w:r>
              <w:t>31 декабря</w:t>
            </w:r>
          </w:p>
        </w:tc>
        <w:tc>
          <w:tcPr>
            <w:tcW w:w="2559" w:type="dxa"/>
          </w:tcPr>
          <w:p w:rsidR="00437923" w:rsidRPr="00F26A19" w:rsidRDefault="00437923" w:rsidP="00747C39">
            <w:r>
              <w:t>Ф</w:t>
            </w:r>
            <w:r w:rsidRPr="00AF6A0F">
              <w:t xml:space="preserve">ормирование многообразной и полноценной культурной жизни жителей </w:t>
            </w:r>
            <w:r>
              <w:t xml:space="preserve">Перелешинского городского </w:t>
            </w:r>
            <w:r w:rsidRPr="00AF6A0F">
              <w:t xml:space="preserve"> поселения.</w:t>
            </w:r>
          </w:p>
        </w:tc>
        <w:tc>
          <w:tcPr>
            <w:tcW w:w="1166" w:type="dxa"/>
          </w:tcPr>
          <w:p w:rsidR="00437923" w:rsidRPr="00F26A19" w:rsidRDefault="00437923" w:rsidP="00747C39">
            <w:r>
              <w:t>1110000</w:t>
            </w:r>
          </w:p>
        </w:tc>
        <w:tc>
          <w:tcPr>
            <w:tcW w:w="1837" w:type="dxa"/>
          </w:tcPr>
          <w:p w:rsidR="00437923" w:rsidRPr="00F26A19" w:rsidRDefault="00437923" w:rsidP="00747C39">
            <w:r>
              <w:t>4128,5</w:t>
            </w:r>
          </w:p>
        </w:tc>
      </w:tr>
      <w:tr w:rsidR="00437923" w:rsidRPr="00F26A19" w:rsidTr="00747C39">
        <w:trPr>
          <w:trHeight w:val="624"/>
        </w:trPr>
        <w:tc>
          <w:tcPr>
            <w:tcW w:w="734" w:type="dxa"/>
            <w:noWrap/>
            <w:hideMark/>
          </w:tcPr>
          <w:p w:rsidR="00437923" w:rsidRPr="00F26A19" w:rsidRDefault="00437923" w:rsidP="00747C39">
            <w:r w:rsidRPr="00F26A19">
              <w:t> </w:t>
            </w:r>
          </w:p>
        </w:tc>
        <w:tc>
          <w:tcPr>
            <w:tcW w:w="1913" w:type="dxa"/>
            <w:hideMark/>
          </w:tcPr>
          <w:p w:rsidR="00437923" w:rsidRPr="00F26A19" w:rsidRDefault="00437923" w:rsidP="00747C39">
            <w:r w:rsidRPr="00F26A19">
              <w:t xml:space="preserve">Основное </w:t>
            </w:r>
            <w:r w:rsidRPr="00F26A19">
              <w:br/>
              <w:t>мероприятие 1.1</w:t>
            </w:r>
          </w:p>
        </w:tc>
        <w:tc>
          <w:tcPr>
            <w:tcW w:w="2423" w:type="dxa"/>
          </w:tcPr>
          <w:p w:rsidR="00437923" w:rsidRPr="00F26A19" w:rsidRDefault="00437923" w:rsidP="00747C39">
            <w:r w:rsidRPr="00A13725">
              <w:t xml:space="preserve">Мероприятия по организации и </w:t>
            </w:r>
            <w:r w:rsidRPr="00A13725">
              <w:lastRenderedPageBreak/>
              <w:t>проведению культурно-массовых мероприятий</w:t>
            </w:r>
          </w:p>
        </w:tc>
        <w:tc>
          <w:tcPr>
            <w:tcW w:w="1725" w:type="dxa"/>
            <w:hideMark/>
          </w:tcPr>
          <w:p w:rsidR="00437923" w:rsidRPr="00F26A19" w:rsidRDefault="00437923" w:rsidP="00747C39">
            <w:r w:rsidRPr="00F26A19">
              <w:lastRenderedPageBreak/>
              <w:t> </w:t>
            </w:r>
            <w:r>
              <w:t xml:space="preserve">Администрация Перелешинского </w:t>
            </w:r>
            <w:r>
              <w:lastRenderedPageBreak/>
              <w:t>городского поселения</w:t>
            </w:r>
          </w:p>
        </w:tc>
        <w:tc>
          <w:tcPr>
            <w:tcW w:w="1324" w:type="dxa"/>
            <w:hideMark/>
          </w:tcPr>
          <w:p w:rsidR="00437923" w:rsidRPr="00F26A19" w:rsidRDefault="00437923" w:rsidP="00747C39">
            <w:r w:rsidRPr="00F26A19">
              <w:lastRenderedPageBreak/>
              <w:t> </w:t>
            </w:r>
            <w:r>
              <w:t>01 января</w:t>
            </w:r>
          </w:p>
        </w:tc>
        <w:tc>
          <w:tcPr>
            <w:tcW w:w="1324" w:type="dxa"/>
            <w:hideMark/>
          </w:tcPr>
          <w:p w:rsidR="00437923" w:rsidRPr="00F26A19" w:rsidRDefault="00437923" w:rsidP="00747C39">
            <w:r w:rsidRPr="00F26A19">
              <w:t> </w:t>
            </w:r>
            <w:r>
              <w:t>31 декабря</w:t>
            </w:r>
          </w:p>
        </w:tc>
        <w:tc>
          <w:tcPr>
            <w:tcW w:w="2559" w:type="dxa"/>
          </w:tcPr>
          <w:p w:rsidR="00437923" w:rsidRPr="00F26A19" w:rsidRDefault="00437923" w:rsidP="00747C39">
            <w:r>
              <w:t xml:space="preserve">Увеличение количества проведенных </w:t>
            </w:r>
            <w:r w:rsidRPr="00AF6A0F">
              <w:t xml:space="preserve">культурно- </w:t>
            </w:r>
            <w:r w:rsidRPr="00AF6A0F">
              <w:lastRenderedPageBreak/>
              <w:t>досуговых меро</w:t>
            </w:r>
            <w:bookmarkStart w:id="0" w:name="_GoBack"/>
            <w:bookmarkEnd w:id="0"/>
            <w:r w:rsidRPr="00AF6A0F">
              <w:t>приятий</w:t>
            </w:r>
          </w:p>
        </w:tc>
        <w:tc>
          <w:tcPr>
            <w:tcW w:w="1166" w:type="dxa"/>
          </w:tcPr>
          <w:p w:rsidR="00437923" w:rsidRPr="00F26A19" w:rsidRDefault="00437923" w:rsidP="00747C39">
            <w:r>
              <w:lastRenderedPageBreak/>
              <w:t>1119015</w:t>
            </w:r>
          </w:p>
        </w:tc>
        <w:tc>
          <w:tcPr>
            <w:tcW w:w="1837" w:type="dxa"/>
          </w:tcPr>
          <w:p w:rsidR="00437923" w:rsidRPr="00F26A19" w:rsidRDefault="00437923" w:rsidP="00747C39">
            <w:r>
              <w:t>200,0</w:t>
            </w:r>
          </w:p>
        </w:tc>
      </w:tr>
      <w:tr w:rsidR="00437923" w:rsidRPr="00F26A19" w:rsidTr="00747C39">
        <w:trPr>
          <w:trHeight w:val="312"/>
        </w:trPr>
        <w:tc>
          <w:tcPr>
            <w:tcW w:w="734" w:type="dxa"/>
            <w:noWrap/>
            <w:hideMark/>
          </w:tcPr>
          <w:p w:rsidR="00437923" w:rsidRPr="00F26A19" w:rsidRDefault="00437923" w:rsidP="00747C39">
            <w:r w:rsidRPr="00F26A19">
              <w:lastRenderedPageBreak/>
              <w:t> </w:t>
            </w:r>
          </w:p>
        </w:tc>
        <w:tc>
          <w:tcPr>
            <w:tcW w:w="1913" w:type="dxa"/>
            <w:hideMark/>
          </w:tcPr>
          <w:p w:rsidR="00437923" w:rsidRPr="00F26A19" w:rsidRDefault="00437923" w:rsidP="00747C39">
            <w:r w:rsidRPr="00F26A19">
              <w:t xml:space="preserve">ПОДПРОГРАММА </w:t>
            </w:r>
            <w:r>
              <w:t>2</w:t>
            </w:r>
          </w:p>
        </w:tc>
        <w:tc>
          <w:tcPr>
            <w:tcW w:w="2423" w:type="dxa"/>
          </w:tcPr>
          <w:p w:rsidR="00437923" w:rsidRPr="00F26A19" w:rsidRDefault="00437923" w:rsidP="00747C39">
            <w:r w:rsidRPr="00A13725">
              <w:t>Развитие и модернизация библиотечного дела</w:t>
            </w:r>
          </w:p>
        </w:tc>
        <w:tc>
          <w:tcPr>
            <w:tcW w:w="1725" w:type="dxa"/>
            <w:hideMark/>
          </w:tcPr>
          <w:p w:rsidR="00437923" w:rsidRPr="00F26A19" w:rsidRDefault="00437923" w:rsidP="00747C39">
            <w:r w:rsidRPr="00F26A19">
              <w:t> </w:t>
            </w:r>
            <w:r>
              <w:t>Администрация Перелешинского городского поселения</w:t>
            </w:r>
          </w:p>
        </w:tc>
        <w:tc>
          <w:tcPr>
            <w:tcW w:w="1324" w:type="dxa"/>
            <w:hideMark/>
          </w:tcPr>
          <w:p w:rsidR="00437923" w:rsidRPr="00F26A19" w:rsidRDefault="00437923" w:rsidP="00747C39">
            <w:r w:rsidRPr="00F26A19">
              <w:t> </w:t>
            </w:r>
            <w:r>
              <w:t>01 января</w:t>
            </w:r>
          </w:p>
        </w:tc>
        <w:tc>
          <w:tcPr>
            <w:tcW w:w="1324" w:type="dxa"/>
            <w:hideMark/>
          </w:tcPr>
          <w:p w:rsidR="00437923" w:rsidRPr="00F26A19" w:rsidRDefault="00437923" w:rsidP="00747C39">
            <w:r w:rsidRPr="00F26A19">
              <w:t> </w:t>
            </w:r>
            <w:r>
              <w:t>31 декабря</w:t>
            </w:r>
          </w:p>
        </w:tc>
        <w:tc>
          <w:tcPr>
            <w:tcW w:w="2559" w:type="dxa"/>
          </w:tcPr>
          <w:p w:rsidR="00437923" w:rsidRPr="00F26A19" w:rsidRDefault="00437923" w:rsidP="00747C39">
            <w:r>
              <w:t>У</w:t>
            </w:r>
            <w:r w:rsidRPr="00AF6A0F">
              <w:t xml:space="preserve">лучшение качества работы библиотек </w:t>
            </w:r>
            <w:r>
              <w:t>Перелешинского городского</w:t>
            </w:r>
            <w:r w:rsidRPr="00AF6A0F">
              <w:t xml:space="preserve"> поселения</w:t>
            </w:r>
          </w:p>
        </w:tc>
        <w:tc>
          <w:tcPr>
            <w:tcW w:w="1166" w:type="dxa"/>
          </w:tcPr>
          <w:p w:rsidR="00437923" w:rsidRPr="00F26A19" w:rsidRDefault="00437923" w:rsidP="00747C39">
            <w:r>
              <w:t>1120000</w:t>
            </w:r>
          </w:p>
        </w:tc>
        <w:tc>
          <w:tcPr>
            <w:tcW w:w="1837" w:type="dxa"/>
          </w:tcPr>
          <w:p w:rsidR="00437923" w:rsidRPr="00F26A19" w:rsidRDefault="00437923" w:rsidP="00747C39">
            <w:r>
              <w:t>612,4</w:t>
            </w:r>
          </w:p>
        </w:tc>
      </w:tr>
      <w:tr w:rsidR="00437923" w:rsidRPr="00F26A19" w:rsidTr="00747C39">
        <w:trPr>
          <w:trHeight w:val="624"/>
        </w:trPr>
        <w:tc>
          <w:tcPr>
            <w:tcW w:w="734" w:type="dxa"/>
            <w:noWrap/>
            <w:hideMark/>
          </w:tcPr>
          <w:p w:rsidR="00437923" w:rsidRPr="00F26A19" w:rsidRDefault="00437923" w:rsidP="00747C39">
            <w:r w:rsidRPr="00F26A19">
              <w:t> </w:t>
            </w:r>
          </w:p>
        </w:tc>
        <w:tc>
          <w:tcPr>
            <w:tcW w:w="1913" w:type="dxa"/>
            <w:hideMark/>
          </w:tcPr>
          <w:p w:rsidR="00437923" w:rsidRPr="00F26A19" w:rsidRDefault="00437923" w:rsidP="00747C39">
            <w:r w:rsidRPr="00F26A19">
              <w:t xml:space="preserve">Основное </w:t>
            </w:r>
            <w:r w:rsidRPr="00F26A19">
              <w:br/>
              <w:t xml:space="preserve">мероприятие </w:t>
            </w:r>
            <w:r>
              <w:t>2</w:t>
            </w:r>
            <w:r w:rsidRPr="00F26A19">
              <w:t>.1</w:t>
            </w:r>
          </w:p>
        </w:tc>
        <w:tc>
          <w:tcPr>
            <w:tcW w:w="2423" w:type="dxa"/>
          </w:tcPr>
          <w:p w:rsidR="00437923" w:rsidRPr="00F26A19" w:rsidRDefault="00437923" w:rsidP="00747C39">
            <w:r w:rsidRPr="00A13725">
              <w:t>Расходы на обеспечение деятельности (оказание услуг) подведомственных учреждений культуры - библиотеки</w:t>
            </w:r>
          </w:p>
        </w:tc>
        <w:tc>
          <w:tcPr>
            <w:tcW w:w="1725" w:type="dxa"/>
            <w:hideMark/>
          </w:tcPr>
          <w:p w:rsidR="00437923" w:rsidRPr="00F26A19" w:rsidRDefault="00437923" w:rsidP="00747C39">
            <w:r w:rsidRPr="00F26A19">
              <w:t> </w:t>
            </w:r>
            <w:r>
              <w:t>Администрация Перелешинского городского поселения</w:t>
            </w:r>
          </w:p>
        </w:tc>
        <w:tc>
          <w:tcPr>
            <w:tcW w:w="1324" w:type="dxa"/>
            <w:hideMark/>
          </w:tcPr>
          <w:p w:rsidR="00437923" w:rsidRPr="00F26A19" w:rsidRDefault="00437923" w:rsidP="00747C39">
            <w:r w:rsidRPr="00F26A19">
              <w:t> </w:t>
            </w:r>
            <w:r>
              <w:t>01 января</w:t>
            </w:r>
          </w:p>
        </w:tc>
        <w:tc>
          <w:tcPr>
            <w:tcW w:w="1324" w:type="dxa"/>
            <w:hideMark/>
          </w:tcPr>
          <w:p w:rsidR="00437923" w:rsidRPr="00F26A19" w:rsidRDefault="00437923" w:rsidP="00747C39">
            <w:r w:rsidRPr="00F26A19">
              <w:t> </w:t>
            </w:r>
            <w:r>
              <w:t>31 декабря</w:t>
            </w:r>
          </w:p>
        </w:tc>
        <w:tc>
          <w:tcPr>
            <w:tcW w:w="2559" w:type="dxa"/>
          </w:tcPr>
          <w:p w:rsidR="00437923" w:rsidRPr="00F26A19" w:rsidRDefault="00437923" w:rsidP="00747C39">
            <w:r w:rsidRPr="00AF6A0F">
              <w:t>расходы на обеспечение деятельности (оказание услуг) подведомственных учреждений культуры - библиотеки</w:t>
            </w:r>
          </w:p>
        </w:tc>
        <w:tc>
          <w:tcPr>
            <w:tcW w:w="1166" w:type="dxa"/>
          </w:tcPr>
          <w:p w:rsidR="00437923" w:rsidRPr="00F26A19" w:rsidRDefault="00437923" w:rsidP="00747C39">
            <w:r>
              <w:t>1120059</w:t>
            </w:r>
          </w:p>
        </w:tc>
        <w:tc>
          <w:tcPr>
            <w:tcW w:w="1837" w:type="dxa"/>
          </w:tcPr>
          <w:p w:rsidR="00437923" w:rsidRPr="00F26A19" w:rsidRDefault="00437923" w:rsidP="00747C39">
            <w:r>
              <w:t>48,0</w:t>
            </w:r>
          </w:p>
        </w:tc>
      </w:tr>
      <w:tr w:rsidR="00437923" w:rsidRPr="00F26A19" w:rsidTr="00747C39">
        <w:trPr>
          <w:trHeight w:val="624"/>
        </w:trPr>
        <w:tc>
          <w:tcPr>
            <w:tcW w:w="734" w:type="dxa"/>
            <w:noWrap/>
            <w:hideMark/>
          </w:tcPr>
          <w:p w:rsidR="00437923" w:rsidRPr="00F26A19" w:rsidRDefault="00437923" w:rsidP="00747C39">
            <w:r w:rsidRPr="00F26A19">
              <w:t> </w:t>
            </w:r>
          </w:p>
        </w:tc>
        <w:tc>
          <w:tcPr>
            <w:tcW w:w="1913" w:type="dxa"/>
            <w:hideMark/>
          </w:tcPr>
          <w:p w:rsidR="00437923" w:rsidRPr="00F26A19" w:rsidRDefault="00437923" w:rsidP="00747C39">
            <w:r w:rsidRPr="00F26A19">
              <w:t xml:space="preserve">Основное </w:t>
            </w:r>
            <w:r w:rsidRPr="00F26A19">
              <w:br/>
              <w:t xml:space="preserve">мероприятие </w:t>
            </w:r>
            <w:r>
              <w:t>2.2</w:t>
            </w:r>
          </w:p>
        </w:tc>
        <w:tc>
          <w:tcPr>
            <w:tcW w:w="2423" w:type="dxa"/>
          </w:tcPr>
          <w:p w:rsidR="00437923" w:rsidRPr="00F26A19" w:rsidRDefault="00437923" w:rsidP="00747C39">
            <w:r w:rsidRPr="00A13725">
              <w:t>Мероприятия по передаче полномочий бюджету муниципального района из бюджета поселения</w:t>
            </w:r>
          </w:p>
        </w:tc>
        <w:tc>
          <w:tcPr>
            <w:tcW w:w="1725" w:type="dxa"/>
            <w:hideMark/>
          </w:tcPr>
          <w:p w:rsidR="00437923" w:rsidRPr="00F26A19" w:rsidRDefault="00437923" w:rsidP="00747C39">
            <w:r w:rsidRPr="00F26A19">
              <w:t> </w:t>
            </w:r>
            <w:r>
              <w:t>Администрация Перелешинского городского поселения</w:t>
            </w:r>
          </w:p>
        </w:tc>
        <w:tc>
          <w:tcPr>
            <w:tcW w:w="1324" w:type="dxa"/>
            <w:hideMark/>
          </w:tcPr>
          <w:p w:rsidR="00437923" w:rsidRPr="00F26A19" w:rsidRDefault="00437923" w:rsidP="00747C39">
            <w:r w:rsidRPr="00F26A19">
              <w:t> </w:t>
            </w:r>
            <w:r>
              <w:t>01 января</w:t>
            </w:r>
          </w:p>
        </w:tc>
        <w:tc>
          <w:tcPr>
            <w:tcW w:w="1324" w:type="dxa"/>
            <w:hideMark/>
          </w:tcPr>
          <w:p w:rsidR="00437923" w:rsidRPr="00F26A19" w:rsidRDefault="00437923" w:rsidP="00747C39">
            <w:r w:rsidRPr="00F26A19">
              <w:t> </w:t>
            </w:r>
            <w:r>
              <w:t>31 декабря</w:t>
            </w:r>
          </w:p>
        </w:tc>
        <w:tc>
          <w:tcPr>
            <w:tcW w:w="2559" w:type="dxa"/>
          </w:tcPr>
          <w:p w:rsidR="00437923" w:rsidRPr="00F26A19" w:rsidRDefault="00437923" w:rsidP="00747C39">
            <w:r w:rsidRPr="00AF6A0F">
              <w:t>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w:t>
            </w:r>
          </w:p>
        </w:tc>
        <w:tc>
          <w:tcPr>
            <w:tcW w:w="1166" w:type="dxa"/>
          </w:tcPr>
          <w:p w:rsidR="00437923" w:rsidRPr="00F26A19" w:rsidRDefault="00437923" w:rsidP="00747C39">
            <w:r>
              <w:t>1129017</w:t>
            </w:r>
          </w:p>
        </w:tc>
        <w:tc>
          <w:tcPr>
            <w:tcW w:w="1837" w:type="dxa"/>
          </w:tcPr>
          <w:p w:rsidR="00437923" w:rsidRPr="00F26A19" w:rsidRDefault="00437923" w:rsidP="00747C39">
            <w:r>
              <w:t>549,4</w:t>
            </w:r>
          </w:p>
        </w:tc>
      </w:tr>
      <w:tr w:rsidR="00437923" w:rsidRPr="00F26A19" w:rsidTr="00747C39">
        <w:trPr>
          <w:trHeight w:val="624"/>
        </w:trPr>
        <w:tc>
          <w:tcPr>
            <w:tcW w:w="734" w:type="dxa"/>
            <w:noWrap/>
            <w:hideMark/>
          </w:tcPr>
          <w:p w:rsidR="00437923" w:rsidRPr="00F26A19" w:rsidRDefault="00437923" w:rsidP="00747C39"/>
        </w:tc>
        <w:tc>
          <w:tcPr>
            <w:tcW w:w="1913" w:type="dxa"/>
            <w:hideMark/>
          </w:tcPr>
          <w:p w:rsidR="00437923" w:rsidRPr="00F26A19" w:rsidRDefault="00437923" w:rsidP="00747C39"/>
        </w:tc>
        <w:tc>
          <w:tcPr>
            <w:tcW w:w="2423" w:type="dxa"/>
          </w:tcPr>
          <w:p w:rsidR="00437923" w:rsidRPr="00F26A19" w:rsidRDefault="00437923" w:rsidP="00747C39">
            <w:r w:rsidRPr="00A13725">
              <w:t>Мероприятия по организации и проведению культурно-массовых мероприятий</w:t>
            </w:r>
          </w:p>
        </w:tc>
        <w:tc>
          <w:tcPr>
            <w:tcW w:w="1725" w:type="dxa"/>
            <w:hideMark/>
          </w:tcPr>
          <w:p w:rsidR="00437923" w:rsidRPr="00F26A19" w:rsidRDefault="00437923" w:rsidP="00747C39">
            <w:r w:rsidRPr="00F26A19">
              <w:t> </w:t>
            </w:r>
            <w:r>
              <w:t>Администрация Перелешинского городского поселения</w:t>
            </w:r>
          </w:p>
        </w:tc>
        <w:tc>
          <w:tcPr>
            <w:tcW w:w="1324" w:type="dxa"/>
            <w:hideMark/>
          </w:tcPr>
          <w:p w:rsidR="00437923" w:rsidRPr="00F26A19" w:rsidRDefault="00437923" w:rsidP="00747C39">
            <w:r>
              <w:t>01 января</w:t>
            </w:r>
          </w:p>
        </w:tc>
        <w:tc>
          <w:tcPr>
            <w:tcW w:w="1324" w:type="dxa"/>
            <w:hideMark/>
          </w:tcPr>
          <w:p w:rsidR="00437923" w:rsidRPr="00F26A19" w:rsidRDefault="00437923" w:rsidP="00747C39">
            <w:r>
              <w:t>31 декабря</w:t>
            </w:r>
          </w:p>
        </w:tc>
        <w:tc>
          <w:tcPr>
            <w:tcW w:w="2559" w:type="dxa"/>
          </w:tcPr>
          <w:p w:rsidR="00437923" w:rsidRPr="00F26A19" w:rsidRDefault="00437923" w:rsidP="00747C39">
            <w:r>
              <w:t xml:space="preserve">Увеличение количества проведенных </w:t>
            </w:r>
            <w:r w:rsidRPr="00AF6A0F">
              <w:t>культурно- досуговых мероприятий</w:t>
            </w:r>
          </w:p>
        </w:tc>
        <w:tc>
          <w:tcPr>
            <w:tcW w:w="1166" w:type="dxa"/>
          </w:tcPr>
          <w:p w:rsidR="00437923" w:rsidRDefault="00437923" w:rsidP="00747C39">
            <w:r>
              <w:t>1129018</w:t>
            </w:r>
          </w:p>
        </w:tc>
        <w:tc>
          <w:tcPr>
            <w:tcW w:w="1837" w:type="dxa"/>
          </w:tcPr>
          <w:p w:rsidR="00437923" w:rsidRDefault="00437923" w:rsidP="00747C39">
            <w:r>
              <w:t>15,0</w:t>
            </w:r>
          </w:p>
        </w:tc>
      </w:tr>
    </w:tbl>
    <w:p w:rsidR="00437923" w:rsidRPr="00F26A19" w:rsidRDefault="00437923" w:rsidP="00437923"/>
    <w:p w:rsidR="00171554" w:rsidRPr="00270070" w:rsidRDefault="00171554" w:rsidP="00171554">
      <w:pPr>
        <w:rPr>
          <w:color w:val="FF0000"/>
          <w:sz w:val="24"/>
          <w:szCs w:val="24"/>
        </w:rPr>
      </w:pPr>
    </w:p>
    <w:sectPr w:rsidR="00171554" w:rsidRPr="00270070" w:rsidSect="00992D11">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E2B" w:rsidRDefault="00221E2B" w:rsidP="00475798">
      <w:r>
        <w:separator/>
      </w:r>
    </w:p>
  </w:endnote>
  <w:endnote w:type="continuationSeparator" w:id="1">
    <w:p w:rsidR="00221E2B" w:rsidRDefault="00221E2B" w:rsidP="00475798">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Ўю¬в?¬рЎю¬µ??¬рЎю¬У?Ўю¬в?¬р"/>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E2B" w:rsidRDefault="00221E2B" w:rsidP="00475798">
      <w:r>
        <w:separator/>
      </w:r>
    </w:p>
  </w:footnote>
  <w:footnote w:type="continuationSeparator" w:id="1">
    <w:p w:rsidR="00221E2B" w:rsidRDefault="00221E2B" w:rsidP="00475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C3E3F"/>
    <w:rsid w:val="00000350"/>
    <w:rsid w:val="000028B5"/>
    <w:rsid w:val="0005079C"/>
    <w:rsid w:val="00071E9E"/>
    <w:rsid w:val="00080D11"/>
    <w:rsid w:val="000846A9"/>
    <w:rsid w:val="000871FA"/>
    <w:rsid w:val="00093BA4"/>
    <w:rsid w:val="000A7149"/>
    <w:rsid w:val="000D289A"/>
    <w:rsid w:val="000F5B23"/>
    <w:rsid w:val="00125DA2"/>
    <w:rsid w:val="001464B7"/>
    <w:rsid w:val="00155554"/>
    <w:rsid w:val="00162A39"/>
    <w:rsid w:val="00171554"/>
    <w:rsid w:val="00174EC3"/>
    <w:rsid w:val="00193B0C"/>
    <w:rsid w:val="001E6E26"/>
    <w:rsid w:val="001F5EE2"/>
    <w:rsid w:val="00206E78"/>
    <w:rsid w:val="00221E2B"/>
    <w:rsid w:val="002366BD"/>
    <w:rsid w:val="00257071"/>
    <w:rsid w:val="00270070"/>
    <w:rsid w:val="002B57B3"/>
    <w:rsid w:val="002E5D00"/>
    <w:rsid w:val="00327924"/>
    <w:rsid w:val="0035552C"/>
    <w:rsid w:val="003806F7"/>
    <w:rsid w:val="003A1BC4"/>
    <w:rsid w:val="003E1660"/>
    <w:rsid w:val="00422DB3"/>
    <w:rsid w:val="0043675A"/>
    <w:rsid w:val="00437923"/>
    <w:rsid w:val="00454F69"/>
    <w:rsid w:val="004722D6"/>
    <w:rsid w:val="00475798"/>
    <w:rsid w:val="004A10EC"/>
    <w:rsid w:val="004B4FF4"/>
    <w:rsid w:val="004D48AA"/>
    <w:rsid w:val="004E3F04"/>
    <w:rsid w:val="00502A02"/>
    <w:rsid w:val="005036BC"/>
    <w:rsid w:val="00522657"/>
    <w:rsid w:val="00543687"/>
    <w:rsid w:val="005458F2"/>
    <w:rsid w:val="0058596C"/>
    <w:rsid w:val="005D6039"/>
    <w:rsid w:val="005D7D07"/>
    <w:rsid w:val="00610CD4"/>
    <w:rsid w:val="0061376F"/>
    <w:rsid w:val="00641FCC"/>
    <w:rsid w:val="00660B00"/>
    <w:rsid w:val="006B69CD"/>
    <w:rsid w:val="006C2BA8"/>
    <w:rsid w:val="006C5144"/>
    <w:rsid w:val="006E2108"/>
    <w:rsid w:val="006E5C7A"/>
    <w:rsid w:val="006E6B01"/>
    <w:rsid w:val="006F7884"/>
    <w:rsid w:val="00705A9C"/>
    <w:rsid w:val="00730078"/>
    <w:rsid w:val="0074474F"/>
    <w:rsid w:val="00747C39"/>
    <w:rsid w:val="00754F51"/>
    <w:rsid w:val="00791E68"/>
    <w:rsid w:val="007A7DE7"/>
    <w:rsid w:val="007B611E"/>
    <w:rsid w:val="007C5FE3"/>
    <w:rsid w:val="007F0793"/>
    <w:rsid w:val="00800403"/>
    <w:rsid w:val="0082350F"/>
    <w:rsid w:val="0088356A"/>
    <w:rsid w:val="008838A3"/>
    <w:rsid w:val="008A0859"/>
    <w:rsid w:val="008F0C64"/>
    <w:rsid w:val="009043D3"/>
    <w:rsid w:val="00907CEF"/>
    <w:rsid w:val="00915655"/>
    <w:rsid w:val="00965F0C"/>
    <w:rsid w:val="00992D11"/>
    <w:rsid w:val="00993D44"/>
    <w:rsid w:val="009A3E44"/>
    <w:rsid w:val="009E036B"/>
    <w:rsid w:val="00A033E1"/>
    <w:rsid w:val="00A10ED6"/>
    <w:rsid w:val="00A25EEB"/>
    <w:rsid w:val="00A264DA"/>
    <w:rsid w:val="00A44E96"/>
    <w:rsid w:val="00A87EC4"/>
    <w:rsid w:val="00A95B3C"/>
    <w:rsid w:val="00AC3E3F"/>
    <w:rsid w:val="00AE0DF2"/>
    <w:rsid w:val="00B10B42"/>
    <w:rsid w:val="00B231CB"/>
    <w:rsid w:val="00B74FB6"/>
    <w:rsid w:val="00B93089"/>
    <w:rsid w:val="00B95BC0"/>
    <w:rsid w:val="00BA22D0"/>
    <w:rsid w:val="00C17C99"/>
    <w:rsid w:val="00C334D4"/>
    <w:rsid w:val="00C34477"/>
    <w:rsid w:val="00C47B5A"/>
    <w:rsid w:val="00C710B2"/>
    <w:rsid w:val="00CA5B62"/>
    <w:rsid w:val="00CE02CA"/>
    <w:rsid w:val="00D02050"/>
    <w:rsid w:val="00D366D5"/>
    <w:rsid w:val="00D649C3"/>
    <w:rsid w:val="00D7416B"/>
    <w:rsid w:val="00DB061A"/>
    <w:rsid w:val="00DB2C13"/>
    <w:rsid w:val="00DC5FCC"/>
    <w:rsid w:val="00E16E3A"/>
    <w:rsid w:val="00E350FC"/>
    <w:rsid w:val="00E80688"/>
    <w:rsid w:val="00EA566D"/>
    <w:rsid w:val="00EB0DBA"/>
    <w:rsid w:val="00EF63F3"/>
    <w:rsid w:val="00F34F3E"/>
    <w:rsid w:val="00F44EBE"/>
    <w:rsid w:val="00F66173"/>
    <w:rsid w:val="00F718B7"/>
    <w:rsid w:val="00FB4EC9"/>
    <w:rsid w:val="00FE0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171554"/>
    <w:pPr>
      <w:ind w:left="720"/>
      <w:contextualSpacing/>
    </w:pPr>
  </w:style>
  <w:style w:type="paragraph" w:styleId="a6">
    <w:name w:val="header"/>
    <w:basedOn w:val="a"/>
    <w:link w:val="a7"/>
    <w:uiPriority w:val="99"/>
    <w:unhideWhenUsed/>
    <w:rsid w:val="00475798"/>
    <w:pPr>
      <w:tabs>
        <w:tab w:val="center" w:pos="4677"/>
        <w:tab w:val="right" w:pos="9355"/>
      </w:tabs>
    </w:pPr>
  </w:style>
  <w:style w:type="character" w:customStyle="1" w:styleId="a7">
    <w:name w:val="Верхний колонтитул Знак"/>
    <w:basedOn w:val="a0"/>
    <w:link w:val="a6"/>
    <w:uiPriority w:val="99"/>
    <w:rsid w:val="0047579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75798"/>
    <w:pPr>
      <w:tabs>
        <w:tab w:val="center" w:pos="4677"/>
        <w:tab w:val="right" w:pos="9355"/>
      </w:tabs>
    </w:pPr>
  </w:style>
  <w:style w:type="character" w:customStyle="1" w:styleId="a9">
    <w:name w:val="Нижний колонтитул Знак"/>
    <w:basedOn w:val="a0"/>
    <w:link w:val="a8"/>
    <w:uiPriority w:val="99"/>
    <w:rsid w:val="00475798"/>
    <w:rPr>
      <w:rFonts w:ascii="Times New Roman" w:eastAsia="Times New Roman" w:hAnsi="Times New Roman" w:cs="Times New Roman"/>
      <w:sz w:val="20"/>
      <w:szCs w:val="20"/>
      <w:lang w:eastAsia="ru-RU"/>
    </w:rPr>
  </w:style>
  <w:style w:type="paragraph" w:styleId="aa">
    <w:name w:val="Body Text Indent"/>
    <w:basedOn w:val="a"/>
    <w:link w:val="ab"/>
    <w:unhideWhenUsed/>
    <w:rsid w:val="006F7884"/>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rsid w:val="006F7884"/>
    <w:rPr>
      <w:rFonts w:ascii="Calibri" w:eastAsia="Calibri" w:hAnsi="Calibri" w:cs="Times New Roman"/>
    </w:rPr>
  </w:style>
  <w:style w:type="paragraph" w:styleId="ac">
    <w:name w:val="No Spacing"/>
    <w:uiPriority w:val="99"/>
    <w:qFormat/>
    <w:rsid w:val="006F7884"/>
    <w:pPr>
      <w:spacing w:after="0" w:line="240" w:lineRule="auto"/>
    </w:pPr>
    <w:rPr>
      <w:rFonts w:ascii="Calibri" w:eastAsia="Calibri" w:hAnsi="Calibri" w:cs="Times New Roman"/>
    </w:rPr>
  </w:style>
  <w:style w:type="character" w:customStyle="1" w:styleId="a5">
    <w:name w:val="Абзац списка Знак"/>
    <w:link w:val="a4"/>
    <w:locked/>
    <w:rsid w:val="006F7884"/>
    <w:rPr>
      <w:rFonts w:ascii="Times New Roman" w:eastAsia="Times New Roman" w:hAnsi="Times New Roman" w:cs="Times New Roman"/>
      <w:sz w:val="20"/>
      <w:szCs w:val="20"/>
      <w:lang w:eastAsia="ru-RU"/>
    </w:rPr>
  </w:style>
  <w:style w:type="paragraph" w:customStyle="1" w:styleId="ConsPlusNonformat">
    <w:name w:val="ConsPlusNonformat"/>
    <w:rsid w:val="006F78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F78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F78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unhideWhenUsed/>
    <w:rsid w:val="006F7884"/>
    <w:pPr>
      <w:spacing w:before="100" w:beforeAutospacing="1" w:after="100" w:afterAutospacing="1"/>
    </w:pPr>
    <w:rPr>
      <w:color w:val="333366"/>
      <w:sz w:val="24"/>
      <w:szCs w:val="24"/>
    </w:rPr>
  </w:style>
  <w:style w:type="paragraph" w:styleId="ae">
    <w:name w:val="Balloon Text"/>
    <w:basedOn w:val="a"/>
    <w:link w:val="af"/>
    <w:uiPriority w:val="99"/>
    <w:semiHidden/>
    <w:unhideWhenUsed/>
    <w:rsid w:val="00437923"/>
    <w:rPr>
      <w:rFonts w:ascii="Tahoma" w:hAnsi="Tahoma" w:cs="Tahoma"/>
      <w:sz w:val="16"/>
      <w:szCs w:val="16"/>
    </w:rPr>
  </w:style>
  <w:style w:type="character" w:customStyle="1" w:styleId="af">
    <w:name w:val="Текст выноски Знак"/>
    <w:basedOn w:val="a0"/>
    <w:link w:val="ae"/>
    <w:uiPriority w:val="99"/>
    <w:semiHidden/>
    <w:rsid w:val="004379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1554"/>
    <w:pPr>
      <w:ind w:left="720"/>
      <w:contextualSpacing/>
    </w:pPr>
  </w:style>
</w:styles>
</file>

<file path=word/webSettings.xml><?xml version="1.0" encoding="utf-8"?>
<w:webSettings xmlns:r="http://schemas.openxmlformats.org/officeDocument/2006/relationships" xmlns:w="http://schemas.openxmlformats.org/wordprocessingml/2006/main">
  <w:divs>
    <w:div w:id="629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EA762A354B1D1ED0BD95260B3F74D5BF95F196023138BD8AE44EBBF3F2DA383FEA69872576x8n3G"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29</Pages>
  <Words>8244</Words>
  <Characters>46992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Окт1</dc:creator>
  <cp:lastModifiedBy>User</cp:lastModifiedBy>
  <cp:revision>14</cp:revision>
  <cp:lastPrinted>2014-12-17T05:33:00Z</cp:lastPrinted>
  <dcterms:created xsi:type="dcterms:W3CDTF">2014-01-06T13:04:00Z</dcterms:created>
  <dcterms:modified xsi:type="dcterms:W3CDTF">2019-10-30T10:18:00Z</dcterms:modified>
</cp:coreProperties>
</file>