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36" w:rsidRDefault="00440836" w:rsidP="004408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</w:t>
      </w:r>
    </w:p>
    <w:p w:rsidR="00440836" w:rsidRDefault="00440836" w:rsidP="004408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ПЕРЕЛЕШИНСКОГО ГОРОДСКОГО ПОСЕЛЕНИЯ</w:t>
      </w:r>
    </w:p>
    <w:p w:rsidR="00440836" w:rsidRDefault="00440836" w:rsidP="004408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ПАНИНСКОГО МУНИЦИПАЛЬНОГО РАЙОНА</w:t>
      </w:r>
    </w:p>
    <w:p w:rsidR="00440836" w:rsidRDefault="00440836" w:rsidP="004408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440836" w:rsidRPr="005A3B2D" w:rsidRDefault="00440836" w:rsidP="0044083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40836" w:rsidRDefault="0096567A" w:rsidP="004408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 w:rsidR="00440836">
        <w:rPr>
          <w:b/>
          <w:bCs/>
          <w:sz w:val="28"/>
          <w:szCs w:val="28"/>
        </w:rPr>
        <w:t xml:space="preserve">   </w:t>
      </w:r>
    </w:p>
    <w:p w:rsidR="00440836" w:rsidRDefault="00440836" w:rsidP="00440836">
      <w:pPr>
        <w:tabs>
          <w:tab w:val="center" w:pos="4960"/>
          <w:tab w:val="left" w:pos="82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440836" w:rsidRPr="005A3B2D" w:rsidRDefault="00440836" w:rsidP="0044083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40836" w:rsidRDefault="00440836" w:rsidP="004408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От  </w:t>
      </w:r>
      <w:r w:rsidR="0024163F">
        <w:rPr>
          <w:rFonts w:ascii="Times New Roman CYR" w:hAnsi="Times New Roman CYR" w:cs="Times New Roman CYR"/>
        </w:rPr>
        <w:t xml:space="preserve"> </w:t>
      </w:r>
      <w:r w:rsidR="00215749">
        <w:rPr>
          <w:rFonts w:ascii="Times New Roman CYR" w:hAnsi="Times New Roman CYR" w:cs="Times New Roman CYR"/>
        </w:rPr>
        <w:t xml:space="preserve">21 декабря </w:t>
      </w:r>
      <w:r w:rsidR="00B03291">
        <w:rPr>
          <w:rFonts w:ascii="Times New Roman CYR" w:hAnsi="Times New Roman CYR" w:cs="Times New Roman CYR"/>
        </w:rPr>
        <w:t xml:space="preserve"> 20</w:t>
      </w:r>
      <w:r w:rsidR="00291AC9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года                                                                     </w:t>
      </w:r>
      <w:r w:rsidR="003719F3">
        <w:rPr>
          <w:rFonts w:ascii="Times New Roman CYR" w:hAnsi="Times New Roman CYR" w:cs="Times New Roman CYR"/>
        </w:rPr>
        <w:t xml:space="preserve">                             </w:t>
      </w:r>
      <w:r>
        <w:rPr>
          <w:rFonts w:ascii="Times New Roman CYR" w:hAnsi="Times New Roman CYR" w:cs="Times New Roman CYR"/>
        </w:rPr>
        <w:t xml:space="preserve">№ </w:t>
      </w:r>
      <w:r w:rsidR="00215749">
        <w:rPr>
          <w:rFonts w:ascii="Times New Roman CYR" w:hAnsi="Times New Roman CYR" w:cs="Times New Roman CYR"/>
        </w:rPr>
        <w:t>21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</w:rPr>
        <w:t>р.п</w:t>
      </w:r>
      <w:proofErr w:type="spellEnd"/>
      <w:r>
        <w:rPr>
          <w:rFonts w:ascii="Times New Roman CYR" w:hAnsi="Times New Roman CYR" w:cs="Times New Roman CYR"/>
        </w:rPr>
        <w:t>. Перелешинский</w:t>
      </w:r>
    </w:p>
    <w:p w:rsidR="00440836" w:rsidRPr="005A3B2D" w:rsidRDefault="00440836" w:rsidP="00440836">
      <w:pPr>
        <w:rPr>
          <w:sz w:val="16"/>
          <w:szCs w:val="16"/>
        </w:rPr>
      </w:pPr>
    </w:p>
    <w:p w:rsidR="00440836" w:rsidRPr="005A3B2D" w:rsidRDefault="00440836" w:rsidP="00440836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 xml:space="preserve">О передаче администрацией </w:t>
      </w:r>
    </w:p>
    <w:p w:rsidR="00440836" w:rsidRPr="005A3B2D" w:rsidRDefault="00440836" w:rsidP="00440836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>Перелешинского городского поселения</w:t>
      </w:r>
    </w:p>
    <w:p w:rsidR="00440836" w:rsidRPr="005A3B2D" w:rsidRDefault="00440836" w:rsidP="00440836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 xml:space="preserve">Панинского   муниципального   района </w:t>
      </w:r>
    </w:p>
    <w:p w:rsidR="00440836" w:rsidRPr="005A3B2D" w:rsidRDefault="00440836" w:rsidP="00440836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 xml:space="preserve">Воронежской    области     полномочий </w:t>
      </w:r>
    </w:p>
    <w:p w:rsidR="00F548CA" w:rsidRDefault="00440836" w:rsidP="00F548CA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 xml:space="preserve">по </w:t>
      </w:r>
      <w:r w:rsidR="00F548CA">
        <w:rPr>
          <w:color w:val="222222"/>
          <w:sz w:val="22"/>
          <w:szCs w:val="22"/>
        </w:rPr>
        <w:t xml:space="preserve">предоставлению </w:t>
      </w:r>
      <w:proofErr w:type="gramStart"/>
      <w:r w:rsidR="00F548CA">
        <w:rPr>
          <w:color w:val="222222"/>
          <w:sz w:val="22"/>
          <w:szCs w:val="22"/>
        </w:rPr>
        <w:t>градостроительного</w:t>
      </w:r>
      <w:proofErr w:type="gramEnd"/>
      <w:r w:rsidR="00F548CA">
        <w:rPr>
          <w:color w:val="222222"/>
          <w:sz w:val="22"/>
          <w:szCs w:val="22"/>
        </w:rPr>
        <w:t xml:space="preserve"> </w:t>
      </w:r>
    </w:p>
    <w:p w:rsidR="00F548CA" w:rsidRDefault="00F548CA" w:rsidP="00F548CA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плана земельного участка</w:t>
      </w:r>
      <w:r w:rsidR="0049188A">
        <w:rPr>
          <w:color w:val="222222"/>
          <w:sz w:val="22"/>
          <w:szCs w:val="22"/>
        </w:rPr>
        <w:t xml:space="preserve"> </w:t>
      </w:r>
      <w:r w:rsidR="00440836" w:rsidRPr="005A3B2D">
        <w:rPr>
          <w:color w:val="222222"/>
          <w:sz w:val="22"/>
          <w:szCs w:val="22"/>
        </w:rPr>
        <w:t xml:space="preserve">администрации </w:t>
      </w:r>
    </w:p>
    <w:p w:rsidR="00440836" w:rsidRPr="0049188A" w:rsidRDefault="00440836" w:rsidP="00440836">
      <w:pPr>
        <w:rPr>
          <w:color w:val="222222"/>
          <w:sz w:val="22"/>
          <w:szCs w:val="22"/>
        </w:rPr>
      </w:pPr>
      <w:r w:rsidRPr="005A3B2D">
        <w:rPr>
          <w:color w:val="222222"/>
          <w:sz w:val="22"/>
          <w:szCs w:val="22"/>
        </w:rPr>
        <w:t>Панинского муниципального</w:t>
      </w:r>
      <w:r w:rsidR="0049188A">
        <w:rPr>
          <w:color w:val="222222"/>
          <w:sz w:val="22"/>
          <w:szCs w:val="22"/>
        </w:rPr>
        <w:t xml:space="preserve"> </w:t>
      </w:r>
      <w:r w:rsidRPr="005A3B2D">
        <w:rPr>
          <w:color w:val="222222"/>
          <w:sz w:val="22"/>
          <w:szCs w:val="22"/>
        </w:rPr>
        <w:t>района</w:t>
      </w:r>
    </w:p>
    <w:p w:rsidR="00440836" w:rsidRDefault="00440836" w:rsidP="00440836">
      <w:pPr>
        <w:rPr>
          <w:sz w:val="16"/>
          <w:szCs w:val="16"/>
        </w:rPr>
      </w:pPr>
    </w:p>
    <w:p w:rsidR="0096567A" w:rsidRDefault="0096567A" w:rsidP="00440836">
      <w:pPr>
        <w:rPr>
          <w:sz w:val="16"/>
          <w:szCs w:val="16"/>
        </w:rPr>
      </w:pPr>
    </w:p>
    <w:p w:rsidR="0096567A" w:rsidRPr="005A3B2D" w:rsidRDefault="0096567A" w:rsidP="00440836">
      <w:pPr>
        <w:rPr>
          <w:sz w:val="16"/>
          <w:szCs w:val="16"/>
        </w:rPr>
      </w:pPr>
    </w:p>
    <w:p w:rsidR="00440836" w:rsidRDefault="00440836" w:rsidP="00440836">
      <w:pPr>
        <w:jc w:val="both"/>
        <w:rPr>
          <w:color w:val="222222"/>
        </w:rPr>
      </w:pPr>
      <w:r>
        <w:rPr>
          <w:color w:val="222222"/>
        </w:rPr>
        <w:t xml:space="preserve">            </w:t>
      </w:r>
      <w:r w:rsidRPr="00643920">
        <w:rPr>
          <w:color w:val="222222"/>
        </w:rPr>
        <w:t>Руководствуясь Федеральн</w:t>
      </w:r>
      <w:r>
        <w:rPr>
          <w:color w:val="222222"/>
        </w:rPr>
        <w:t>ым</w:t>
      </w:r>
      <w:r w:rsidRPr="00643920">
        <w:rPr>
          <w:color w:val="222222"/>
        </w:rPr>
        <w:t xml:space="preserve"> закон</w:t>
      </w:r>
      <w:r>
        <w:rPr>
          <w:color w:val="222222"/>
        </w:rPr>
        <w:t>ом</w:t>
      </w:r>
      <w:r w:rsidRPr="00643920">
        <w:rPr>
          <w:color w:val="222222"/>
        </w:rPr>
        <w:t xml:space="preserve"> от 06.10.2003 N 131-ФЗ "Об общих принципах организации местного самоуправления в Российской Федерации", Уставом Перелешинского городского поселения</w:t>
      </w:r>
      <w:r w:rsidRPr="00643920">
        <w:t xml:space="preserve"> </w:t>
      </w:r>
      <w:r w:rsidRPr="00643920">
        <w:rPr>
          <w:color w:val="222222"/>
        </w:rPr>
        <w:t>Панинского муниципального района Воронежской области, Совет народных депутатов Перелешинского городского поселения</w:t>
      </w:r>
    </w:p>
    <w:p w:rsidR="00440836" w:rsidRDefault="00440836" w:rsidP="00440836">
      <w:pPr>
        <w:jc w:val="both"/>
      </w:pPr>
    </w:p>
    <w:p w:rsidR="00440836" w:rsidRDefault="00440836" w:rsidP="00440836">
      <w:pPr>
        <w:ind w:firstLine="709"/>
        <w:rPr>
          <w:b/>
        </w:rPr>
      </w:pPr>
      <w:r>
        <w:rPr>
          <w:b/>
        </w:rPr>
        <w:t xml:space="preserve">                                                     РЕШИЛ:</w:t>
      </w:r>
    </w:p>
    <w:p w:rsidR="005A3B2D" w:rsidRDefault="00440836" w:rsidP="00440836">
      <w:pPr>
        <w:spacing w:before="100" w:beforeAutospacing="1"/>
        <w:rPr>
          <w:color w:val="222222"/>
        </w:rPr>
      </w:pPr>
      <w:r w:rsidRPr="00643920">
        <w:rPr>
          <w:color w:val="222222"/>
        </w:rPr>
        <w:t>1. Передать администрации Панинского муниципального района Воронежской области от администрации Перелешинского городского поселения Панинского муниципального района Воронежской области  на 20</w:t>
      </w:r>
      <w:r w:rsidR="0096567A">
        <w:rPr>
          <w:color w:val="222222"/>
        </w:rPr>
        <w:t>21</w:t>
      </w:r>
      <w:r w:rsidRPr="00643920">
        <w:rPr>
          <w:color w:val="222222"/>
        </w:rPr>
        <w:t xml:space="preserve"> год полномочия</w:t>
      </w:r>
      <w:r w:rsidR="005A3B2D">
        <w:rPr>
          <w:color w:val="222222"/>
        </w:rPr>
        <w:t>:</w:t>
      </w:r>
      <w:r w:rsidRPr="00643920">
        <w:rPr>
          <w:color w:val="222222"/>
        </w:rPr>
        <w:t xml:space="preserve"> </w:t>
      </w:r>
    </w:p>
    <w:p w:rsidR="00B03291" w:rsidRDefault="005A3B2D" w:rsidP="00B03291">
      <w:pPr>
        <w:spacing w:before="100" w:beforeAutospacing="1"/>
        <w:jc w:val="both"/>
        <w:rPr>
          <w:b/>
          <w:color w:val="222222"/>
        </w:rPr>
      </w:pPr>
      <w:r w:rsidRPr="001D152B">
        <w:rPr>
          <w:b/>
          <w:color w:val="222222"/>
        </w:rPr>
        <w:t>-</w:t>
      </w:r>
      <w:r w:rsidR="00440836" w:rsidRPr="001D152B">
        <w:rPr>
          <w:b/>
          <w:color w:val="222222"/>
        </w:rPr>
        <w:t xml:space="preserve"> предоставлени</w:t>
      </w:r>
      <w:r w:rsidR="00B03291">
        <w:rPr>
          <w:b/>
          <w:color w:val="222222"/>
        </w:rPr>
        <w:t>е</w:t>
      </w:r>
      <w:r w:rsidR="00440836" w:rsidRPr="001D152B">
        <w:rPr>
          <w:b/>
          <w:color w:val="222222"/>
        </w:rPr>
        <w:t xml:space="preserve"> градостроительного </w:t>
      </w:r>
      <w:r w:rsidR="00B03291">
        <w:rPr>
          <w:b/>
          <w:color w:val="222222"/>
        </w:rPr>
        <w:t>плана земельного участка.</w:t>
      </w:r>
    </w:p>
    <w:p w:rsidR="00B03291" w:rsidRDefault="005A3B2D" w:rsidP="00B03291">
      <w:pPr>
        <w:jc w:val="both"/>
      </w:pPr>
      <w:r>
        <w:t xml:space="preserve"> </w:t>
      </w:r>
    </w:p>
    <w:p w:rsidR="00B03291" w:rsidRPr="00643920" w:rsidRDefault="00B03291" w:rsidP="00B03291">
      <w:pPr>
        <w:jc w:val="both"/>
      </w:pPr>
      <w:r w:rsidRPr="00643920">
        <w:t xml:space="preserve">2. </w:t>
      </w:r>
      <w:r>
        <w:t>Передача полномочий осуществляется за счет финансовых средств (субвенций),   предоставляемых из бюджета городского поселения в бюджет муниципального района.</w:t>
      </w:r>
    </w:p>
    <w:p w:rsidR="00440836" w:rsidRPr="005A3B2D" w:rsidRDefault="003719F3" w:rsidP="001D152B">
      <w:pPr>
        <w:spacing w:before="100" w:beforeAutospacing="1"/>
        <w:jc w:val="both"/>
        <w:rPr>
          <w:color w:val="222222"/>
        </w:rPr>
      </w:pPr>
      <w:r>
        <w:t>3</w:t>
      </w:r>
      <w:r w:rsidR="00440836" w:rsidRPr="00643920">
        <w:t xml:space="preserve">. Администрации Перелешинского городского поселения Панинского муниципального района Воронежской области заключить соглашение </w:t>
      </w:r>
      <w:r w:rsidR="005A3B2D">
        <w:rPr>
          <w:color w:val="222222"/>
        </w:rPr>
        <w:t>по выдаче разрешений на строительство, разрешений на ввод объектов в эксплуатацию и по предоставлению решения о согласовании архитектурно-градостроительного облика объекта</w:t>
      </w:r>
      <w:r w:rsidR="005A3B2D" w:rsidRPr="00643920">
        <w:rPr>
          <w:color w:val="222222"/>
        </w:rPr>
        <w:t xml:space="preserve"> </w:t>
      </w:r>
      <w:r w:rsidR="00440836" w:rsidRPr="00643920">
        <w:t xml:space="preserve">с администрацией Панинского муниципального района Воронежской области. </w:t>
      </w:r>
    </w:p>
    <w:p w:rsidR="00440836" w:rsidRPr="00643920" w:rsidRDefault="003719F3" w:rsidP="00440836">
      <w:pPr>
        <w:spacing w:before="100" w:beforeAutospacing="1"/>
      </w:pPr>
      <w:r>
        <w:t>4</w:t>
      </w:r>
      <w:r w:rsidR="00440836" w:rsidRPr="00643920">
        <w:t>. Пункт 1 настоящего Решения вступает в силу с 01.0</w:t>
      </w:r>
      <w:r w:rsidR="0096567A">
        <w:t>1</w:t>
      </w:r>
      <w:r w:rsidR="00440836" w:rsidRPr="00643920">
        <w:t>.20</w:t>
      </w:r>
      <w:r w:rsidR="0096567A">
        <w:t>2</w:t>
      </w:r>
      <w:r w:rsidR="00C82028">
        <w:t>1</w:t>
      </w:r>
      <w:r w:rsidR="00440836" w:rsidRPr="00643920">
        <w:t xml:space="preserve"> г.</w:t>
      </w:r>
    </w:p>
    <w:p w:rsidR="00440836" w:rsidRDefault="00440836" w:rsidP="00440836">
      <w:pPr>
        <w:ind w:firstLine="709"/>
      </w:pPr>
    </w:p>
    <w:p w:rsidR="00440836" w:rsidRDefault="00440836" w:rsidP="00440836">
      <w:pPr>
        <w:ind w:firstLine="709"/>
      </w:pPr>
    </w:p>
    <w:p w:rsidR="0096567A" w:rsidRDefault="0096567A" w:rsidP="00440836">
      <w:pPr>
        <w:ind w:firstLine="709"/>
      </w:pPr>
    </w:p>
    <w:p w:rsidR="00440836" w:rsidRDefault="00440836" w:rsidP="00440836">
      <w:pPr>
        <w:ind w:firstLine="709"/>
      </w:pPr>
    </w:p>
    <w:p w:rsidR="00440836" w:rsidRDefault="001D152B" w:rsidP="00440836">
      <w:pPr>
        <w:jc w:val="both"/>
      </w:pPr>
      <w:r>
        <w:t>Глава</w:t>
      </w:r>
      <w:r w:rsidR="00440836">
        <w:t xml:space="preserve"> Перелешинского</w:t>
      </w:r>
    </w:p>
    <w:p w:rsidR="00096B63" w:rsidRDefault="00440836" w:rsidP="005A3B2D">
      <w:pPr>
        <w:jc w:val="both"/>
      </w:pPr>
      <w:r>
        <w:t xml:space="preserve">городского поселения                                                              </w:t>
      </w:r>
      <w:r w:rsidR="00C526E0">
        <w:t xml:space="preserve">                   </w:t>
      </w:r>
      <w:r w:rsidR="0096567A">
        <w:t xml:space="preserve">  </w:t>
      </w:r>
      <w:r w:rsidR="00C526E0">
        <w:t xml:space="preserve">         </w:t>
      </w:r>
      <w:r w:rsidR="0096567A">
        <w:t>Н.И. Чесноков</w:t>
      </w:r>
    </w:p>
    <w:sectPr w:rsidR="00096B63" w:rsidSect="005A3B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36"/>
    <w:rsid w:val="00096B63"/>
    <w:rsid w:val="000B20BB"/>
    <w:rsid w:val="001D152B"/>
    <w:rsid w:val="00215749"/>
    <w:rsid w:val="0024163F"/>
    <w:rsid w:val="00291AC9"/>
    <w:rsid w:val="003719F3"/>
    <w:rsid w:val="00391128"/>
    <w:rsid w:val="00403017"/>
    <w:rsid w:val="00440836"/>
    <w:rsid w:val="0049188A"/>
    <w:rsid w:val="00524AF7"/>
    <w:rsid w:val="005A3B2D"/>
    <w:rsid w:val="005E1DA3"/>
    <w:rsid w:val="008A0F61"/>
    <w:rsid w:val="008B5266"/>
    <w:rsid w:val="0096567A"/>
    <w:rsid w:val="00B03291"/>
    <w:rsid w:val="00C526E0"/>
    <w:rsid w:val="00C82028"/>
    <w:rsid w:val="00C83D95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6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line="100" w:lineRule="atLeas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line="100" w:lineRule="atLeas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line="100" w:lineRule="atLeast"/>
      <w:ind w:right="-1"/>
      <w:jc w:val="center"/>
      <w:outlineLvl w:val="2"/>
    </w:pPr>
    <w:rPr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A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6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uppressAutoHyphens/>
      <w:spacing w:before="480" w:line="100" w:lineRule="atLeast"/>
      <w:outlineLvl w:val="0"/>
    </w:pPr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8A0F61"/>
    <w:pPr>
      <w:keepNext/>
      <w:suppressAutoHyphens/>
      <w:spacing w:before="200" w:line="100" w:lineRule="atLeast"/>
      <w:outlineLvl w:val="1"/>
    </w:pPr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suppressAutoHyphens/>
      <w:spacing w:line="100" w:lineRule="atLeast"/>
      <w:ind w:right="-1"/>
      <w:jc w:val="center"/>
      <w:outlineLvl w:val="2"/>
    </w:pPr>
    <w:rPr>
      <w:b/>
      <w:i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A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8</cp:revision>
  <cp:lastPrinted>2020-12-21T11:53:00Z</cp:lastPrinted>
  <dcterms:created xsi:type="dcterms:W3CDTF">2020-11-16T08:18:00Z</dcterms:created>
  <dcterms:modified xsi:type="dcterms:W3CDTF">2020-12-21T11:53:00Z</dcterms:modified>
</cp:coreProperties>
</file>