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49E8C2CB" w14:textId="77777777" w:rsidTr="008A1C4A">
        <w:trPr>
          <w:cantSplit/>
          <w:trHeight w:val="567"/>
        </w:trPr>
        <w:tc>
          <w:tcPr>
            <w:tcW w:w="1581" w:type="dxa"/>
            <w:noWrap/>
          </w:tcPr>
          <w:p w14:paraId="702B5856" w14:textId="77777777" w:rsidR="001F5899" w:rsidRPr="00335618" w:rsidRDefault="001F5899" w:rsidP="001600A6">
            <w:pPr>
              <w:spacing w:after="0" w:line="240" w:lineRule="auto"/>
              <w:rPr>
                <w:rFonts w:ascii="EanGnivc" w:hAnsi="EanGnivc"/>
                <w:sz w:val="52"/>
                <w:szCs w:val="52"/>
                <w:lang w:val="en-US"/>
              </w:rPr>
            </w:pPr>
          </w:p>
        </w:tc>
      </w:tr>
    </w:tbl>
    <w:tbl>
      <w:tblPr>
        <w:tblpPr w:leftFromText="181" w:rightFromText="181" w:vertAnchor="page" w:horzAnchor="margin" w:tblpXSpec="right" w:tblpY="1180"/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62"/>
      </w:tblGrid>
      <w:tr w:rsidR="00043691" w:rsidRPr="0013750E" w14:paraId="73D1B7E5" w14:textId="77777777" w:rsidTr="00DA29EC">
        <w:tc>
          <w:tcPr>
            <w:tcW w:w="4962" w:type="dxa"/>
            <w:tcMar>
              <w:left w:w="0" w:type="dxa"/>
              <w:right w:w="0" w:type="dxa"/>
            </w:tcMar>
          </w:tcPr>
          <w:p w14:paraId="62C3F104" w14:textId="77777777" w:rsidR="00043691" w:rsidRPr="0013750E" w:rsidRDefault="00043691" w:rsidP="00F4790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12020DA2" w14:textId="762319AF" w:rsidR="00043691" w:rsidRPr="0013750E" w:rsidRDefault="00DA29EC" w:rsidP="00DA29E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Главам администраций</w:t>
            </w:r>
            <w:r w:rsidR="00902A0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и</w:t>
            </w:r>
            <w:r w:rsidR="00AB78BD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 </w:t>
            </w:r>
            <w:proofErr w:type="spellStart"/>
            <w:r w:rsidR="00902A02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="00AB78B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</w:tbl>
    <w:p w14:paraId="68165504" w14:textId="0BED4B70" w:rsidR="00345CA8" w:rsidRDefault="00345CA8" w:rsidP="00345CA8">
      <w:pPr>
        <w:spacing w:after="0" w:line="240" w:lineRule="exact"/>
        <w:ind w:left="993" w:right="1558"/>
        <w:jc w:val="center"/>
        <w:rPr>
          <w:lang w:eastAsia="ru-RU"/>
        </w:rPr>
      </w:pPr>
    </w:p>
    <w:p w14:paraId="5986DBC1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6FFE3A57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33510962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5D7210F9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777DF2A4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68BCE18E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16CF9662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04C83DAE" w14:textId="3125EBB0" w:rsidR="00DA29EC" w:rsidRDefault="004D091D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11128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11128">
        <w:rPr>
          <w:rFonts w:ascii="Times New Roman" w:hAnsi="Times New Roman" w:cs="Times New Roman"/>
          <w:sz w:val="28"/>
          <w:szCs w:val="28"/>
        </w:rPr>
        <w:t xml:space="preserve"> для размещения на сайтах сельских поселений подготовленн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11128">
        <w:rPr>
          <w:rFonts w:ascii="Times New Roman" w:hAnsi="Times New Roman" w:cs="Times New Roman"/>
          <w:sz w:val="28"/>
          <w:szCs w:val="28"/>
        </w:rPr>
        <w:t xml:space="preserve"> прокуратурой Терновского района</w:t>
      </w:r>
      <w:r w:rsidR="00536A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2EB58" w14:textId="37CA8850" w:rsidR="00611128" w:rsidRPr="00DA29EC" w:rsidRDefault="00611128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22CD">
        <w:rPr>
          <w:rFonts w:ascii="Times New Roman" w:hAnsi="Times New Roman" w:cs="Times New Roman"/>
          <w:sz w:val="28"/>
          <w:szCs w:val="28"/>
        </w:rPr>
        <w:t xml:space="preserve">О получении социального налогового вычета на обучение. Новое в 2024 году (прокуратура </w:t>
      </w:r>
      <w:proofErr w:type="spellStart"/>
      <w:r w:rsidR="00902A0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522C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DC63DB3" w14:textId="77777777" w:rsidR="00545D24" w:rsidRDefault="00545D24" w:rsidP="0000478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3EEE7" w14:textId="77777777" w:rsidR="00902A02" w:rsidRDefault="00902A02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Разъясняет помощник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юрист 3 класса Прокофьев А.С. </w:t>
      </w:r>
    </w:p>
    <w:p w14:paraId="1E861D19" w14:textId="58384535" w:rsidR="00C522CD" w:rsidRPr="00C522CD" w:rsidRDefault="00C522CD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22CD">
        <w:rPr>
          <w:rFonts w:ascii="Times New Roman" w:hAnsi="Times New Roman" w:cs="Times New Roman"/>
          <w:sz w:val="28"/>
          <w:szCs w:val="28"/>
        </w:rPr>
        <w:t>Правительством РФ внесены изменения в п.1 ст.219 НК РФ, регулирующую получение социального налогового вычета на обучение.</w:t>
      </w:r>
    </w:p>
    <w:p w14:paraId="1A170DC5" w14:textId="5CF535BF" w:rsidR="00C522CD" w:rsidRPr="00C522CD" w:rsidRDefault="00C522CD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CD">
        <w:rPr>
          <w:rFonts w:ascii="Times New Roman" w:hAnsi="Times New Roman" w:cs="Times New Roman"/>
          <w:sz w:val="28"/>
          <w:szCs w:val="28"/>
        </w:rPr>
        <w:t>Если ранее законом предусм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2CD">
        <w:rPr>
          <w:rFonts w:ascii="Times New Roman" w:hAnsi="Times New Roman" w:cs="Times New Roman"/>
          <w:sz w:val="28"/>
          <w:szCs w:val="28"/>
        </w:rPr>
        <w:t>тривались только расходы на оплату обучения детей и братьев (сестер) налогоплательщика, то с 1 января 2024 года для получения социального налогового вычета учитываются в том числе расходы на оплату обучения супруга налогоплательщика в образовательной организации по очной форме.</w:t>
      </w:r>
    </w:p>
    <w:p w14:paraId="0177EF33" w14:textId="461BC338" w:rsidR="00C522CD" w:rsidRPr="00C522CD" w:rsidRDefault="00C522CD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CD">
        <w:rPr>
          <w:rFonts w:ascii="Times New Roman" w:hAnsi="Times New Roman" w:cs="Times New Roman"/>
          <w:sz w:val="28"/>
          <w:szCs w:val="28"/>
        </w:rPr>
        <w:t xml:space="preserve">Также с 2024 года увеличились максимальные размеры расходов на оплату обучения, которые можно заявить к вычету: он составит 150 </w:t>
      </w:r>
      <w:proofErr w:type="spellStart"/>
      <w:r w:rsidRPr="00C522C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522CD">
        <w:rPr>
          <w:rFonts w:ascii="Times New Roman" w:hAnsi="Times New Roman" w:cs="Times New Roman"/>
          <w:sz w:val="28"/>
          <w:szCs w:val="28"/>
        </w:rPr>
        <w:t>. (на ребенка – 110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2C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522CD">
        <w:rPr>
          <w:rFonts w:ascii="Times New Roman" w:hAnsi="Times New Roman" w:cs="Times New Roman"/>
          <w:sz w:val="28"/>
          <w:szCs w:val="28"/>
        </w:rPr>
        <w:t>).</w:t>
      </w:r>
    </w:p>
    <w:p w14:paraId="71202694" w14:textId="1E5E394B" w:rsidR="00C522CD" w:rsidRPr="00C522CD" w:rsidRDefault="00C522CD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CD">
        <w:rPr>
          <w:rFonts w:ascii="Times New Roman" w:hAnsi="Times New Roman" w:cs="Times New Roman"/>
          <w:sz w:val="28"/>
          <w:szCs w:val="28"/>
        </w:rPr>
        <w:t xml:space="preserve">Изменен и порядок предоставления </w:t>
      </w:r>
      <w:proofErr w:type="spellStart"/>
      <w:r w:rsidRPr="00C522CD">
        <w:rPr>
          <w:rFonts w:ascii="Times New Roman" w:hAnsi="Times New Roman" w:cs="Times New Roman"/>
          <w:sz w:val="28"/>
          <w:szCs w:val="28"/>
        </w:rPr>
        <w:t>соцвычет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522CD">
        <w:rPr>
          <w:rFonts w:ascii="Times New Roman" w:hAnsi="Times New Roman" w:cs="Times New Roman"/>
          <w:sz w:val="28"/>
          <w:szCs w:val="28"/>
        </w:rPr>
        <w:t>: не нужно представлять в налоговую документы о расходах на обучение, если их подаст сама организация или ИП, оказывающие эти услуги, и инспекция разместит документы в личном кабинете. Эти положения применяют к расходам, которые понесены с 1 января 2024 года.</w:t>
      </w:r>
    </w:p>
    <w:p w14:paraId="7974FEAA" w14:textId="77777777" w:rsidR="00C522CD" w:rsidRPr="00C522CD" w:rsidRDefault="00C522CD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CD">
        <w:rPr>
          <w:rFonts w:ascii="Times New Roman" w:hAnsi="Times New Roman" w:cs="Times New Roman"/>
          <w:sz w:val="28"/>
          <w:szCs w:val="28"/>
        </w:rPr>
        <w:t xml:space="preserve">Если юрлицо или предприниматель подаст недостоверные сведения для </w:t>
      </w:r>
      <w:proofErr w:type="spellStart"/>
      <w:r w:rsidRPr="00C522CD">
        <w:rPr>
          <w:rFonts w:ascii="Times New Roman" w:hAnsi="Times New Roman" w:cs="Times New Roman"/>
          <w:sz w:val="28"/>
          <w:szCs w:val="28"/>
        </w:rPr>
        <w:t>соцвычета</w:t>
      </w:r>
      <w:proofErr w:type="spellEnd"/>
      <w:r w:rsidRPr="00C522CD">
        <w:rPr>
          <w:rFonts w:ascii="Times New Roman" w:hAnsi="Times New Roman" w:cs="Times New Roman"/>
          <w:sz w:val="28"/>
          <w:szCs w:val="28"/>
        </w:rPr>
        <w:t xml:space="preserve"> в упрощенном порядке, его оштрафуют на 20% от полученного гражданином НДФЛ.</w:t>
      </w:r>
    </w:p>
    <w:p w14:paraId="185AB1BA" w14:textId="77777777" w:rsidR="00C522CD" w:rsidRPr="00C522CD" w:rsidRDefault="00C522CD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CD">
        <w:rPr>
          <w:rFonts w:ascii="Times New Roman" w:hAnsi="Times New Roman" w:cs="Times New Roman"/>
          <w:sz w:val="28"/>
          <w:szCs w:val="28"/>
        </w:rPr>
        <w:t>Ответственности не будет, если уточнить документы до момента, когда ошибку найдет ФНС.</w:t>
      </w:r>
    </w:p>
    <w:p w14:paraId="65D3FECF" w14:textId="77777777" w:rsidR="00E85602" w:rsidRPr="00DA29EC" w:rsidRDefault="00E85602" w:rsidP="00C522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75E1AA" w14:textId="77777777" w:rsidR="007212FD" w:rsidRPr="00DA29EC" w:rsidRDefault="007212FD" w:rsidP="00C522C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749E8B2" w14:textId="77777777" w:rsidR="00E85602" w:rsidRDefault="00E85602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B4160A1" w14:textId="34C8E01B" w:rsidR="00531A87" w:rsidRPr="00545D24" w:rsidRDefault="00531A87" w:rsidP="00CA7C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531A87" w:rsidRPr="00545D24" w:rsidSect="00536A99">
      <w:footerReference w:type="first" r:id="rId11"/>
      <w:pgSz w:w="11906" w:h="16838"/>
      <w:pgMar w:top="851" w:right="510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6BC31" w14:textId="77777777" w:rsidR="00A73B6B" w:rsidRDefault="00A73B6B" w:rsidP="007212FD">
      <w:pPr>
        <w:spacing w:after="0" w:line="240" w:lineRule="auto"/>
      </w:pPr>
      <w:r>
        <w:separator/>
      </w:r>
    </w:p>
  </w:endnote>
  <w:endnote w:type="continuationSeparator" w:id="0">
    <w:p w14:paraId="534217D2" w14:textId="77777777" w:rsidR="00A73B6B" w:rsidRDefault="00A73B6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5272345F" w14:textId="77777777" w:rsidTr="00935651">
      <w:trPr>
        <w:cantSplit/>
        <w:trHeight w:val="57"/>
      </w:trPr>
      <w:tc>
        <w:tcPr>
          <w:tcW w:w="3643" w:type="dxa"/>
        </w:tcPr>
        <w:p w14:paraId="179A3E94" w14:textId="77777777"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bookmarkEnd w:id="1"/>
        </w:p>
        <w:p w14:paraId="135F84B1" w14:textId="77777777" w:rsidR="00107179" w:rsidRPr="00E12680" w:rsidRDefault="00107179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bookmarkEnd w:id="2"/>
        </w:p>
      </w:tc>
    </w:tr>
  </w:tbl>
  <w:p w14:paraId="024FF197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6F04C" w14:textId="77777777" w:rsidR="00A73B6B" w:rsidRDefault="00A73B6B" w:rsidP="007212FD">
      <w:pPr>
        <w:spacing w:after="0" w:line="240" w:lineRule="auto"/>
      </w:pPr>
      <w:r>
        <w:separator/>
      </w:r>
    </w:p>
  </w:footnote>
  <w:footnote w:type="continuationSeparator" w:id="0">
    <w:p w14:paraId="4F50CBB2" w14:textId="77777777" w:rsidR="00A73B6B" w:rsidRDefault="00A73B6B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08"/>
        </w:tabs>
        <w:ind w:left="18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08"/>
        </w:tabs>
        <w:ind w:left="19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08"/>
        </w:tabs>
        <w:ind w:left="21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08"/>
        </w:tabs>
        <w:ind w:left="22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08"/>
        </w:tabs>
        <w:ind w:left="24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08"/>
        </w:tabs>
        <w:ind w:left="25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08"/>
        </w:tabs>
        <w:ind w:left="27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08"/>
        </w:tabs>
        <w:ind w:left="28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08"/>
        </w:tabs>
        <w:ind w:left="2992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0E"/>
    <w:rsid w:val="0000196B"/>
    <w:rsid w:val="00004789"/>
    <w:rsid w:val="00007446"/>
    <w:rsid w:val="00014574"/>
    <w:rsid w:val="0001634D"/>
    <w:rsid w:val="0001696A"/>
    <w:rsid w:val="00021F0F"/>
    <w:rsid w:val="00024D01"/>
    <w:rsid w:val="00043691"/>
    <w:rsid w:val="000530AB"/>
    <w:rsid w:val="000550FF"/>
    <w:rsid w:val="00056A50"/>
    <w:rsid w:val="0006361E"/>
    <w:rsid w:val="00070889"/>
    <w:rsid w:val="0007553B"/>
    <w:rsid w:val="000803E2"/>
    <w:rsid w:val="000833BD"/>
    <w:rsid w:val="00083A57"/>
    <w:rsid w:val="00090738"/>
    <w:rsid w:val="00095729"/>
    <w:rsid w:val="000A4E3C"/>
    <w:rsid w:val="000A4F54"/>
    <w:rsid w:val="000A527E"/>
    <w:rsid w:val="000A6C9D"/>
    <w:rsid w:val="000A6F7B"/>
    <w:rsid w:val="000B708E"/>
    <w:rsid w:val="000C062E"/>
    <w:rsid w:val="000D781F"/>
    <w:rsid w:val="000D795D"/>
    <w:rsid w:val="000F32C2"/>
    <w:rsid w:val="000F5416"/>
    <w:rsid w:val="000F7BB7"/>
    <w:rsid w:val="00101AA3"/>
    <w:rsid w:val="0010629E"/>
    <w:rsid w:val="00107179"/>
    <w:rsid w:val="00121C1B"/>
    <w:rsid w:val="00134382"/>
    <w:rsid w:val="00137D50"/>
    <w:rsid w:val="00144445"/>
    <w:rsid w:val="00151B1C"/>
    <w:rsid w:val="00152D28"/>
    <w:rsid w:val="00154919"/>
    <w:rsid w:val="00154B11"/>
    <w:rsid w:val="00156642"/>
    <w:rsid w:val="001572B8"/>
    <w:rsid w:val="001600A6"/>
    <w:rsid w:val="001618F2"/>
    <w:rsid w:val="00166A1C"/>
    <w:rsid w:val="00173F90"/>
    <w:rsid w:val="00180843"/>
    <w:rsid w:val="00180F13"/>
    <w:rsid w:val="0018208F"/>
    <w:rsid w:val="001822FA"/>
    <w:rsid w:val="001921AE"/>
    <w:rsid w:val="001A71D0"/>
    <w:rsid w:val="001B073C"/>
    <w:rsid w:val="001B3194"/>
    <w:rsid w:val="001C2357"/>
    <w:rsid w:val="001C4297"/>
    <w:rsid w:val="001C61B8"/>
    <w:rsid w:val="001D2C33"/>
    <w:rsid w:val="001E374B"/>
    <w:rsid w:val="001F0586"/>
    <w:rsid w:val="001F5899"/>
    <w:rsid w:val="001F7FCD"/>
    <w:rsid w:val="002048A1"/>
    <w:rsid w:val="002130CE"/>
    <w:rsid w:val="00224E1B"/>
    <w:rsid w:val="00232D7A"/>
    <w:rsid w:val="002403E3"/>
    <w:rsid w:val="002476D3"/>
    <w:rsid w:val="00264F8A"/>
    <w:rsid w:val="00280D52"/>
    <w:rsid w:val="00281733"/>
    <w:rsid w:val="00282A49"/>
    <w:rsid w:val="00282F87"/>
    <w:rsid w:val="00291073"/>
    <w:rsid w:val="002955B5"/>
    <w:rsid w:val="00297BCD"/>
    <w:rsid w:val="002A61DD"/>
    <w:rsid w:val="002A6465"/>
    <w:rsid w:val="002B4378"/>
    <w:rsid w:val="002B5C96"/>
    <w:rsid w:val="002B6BA7"/>
    <w:rsid w:val="002C50B0"/>
    <w:rsid w:val="002C7C1D"/>
    <w:rsid w:val="002D484E"/>
    <w:rsid w:val="002D5204"/>
    <w:rsid w:val="002E7520"/>
    <w:rsid w:val="002F5211"/>
    <w:rsid w:val="003105D3"/>
    <w:rsid w:val="003150C4"/>
    <w:rsid w:val="00335618"/>
    <w:rsid w:val="00336220"/>
    <w:rsid w:val="003407C6"/>
    <w:rsid w:val="0034238E"/>
    <w:rsid w:val="003443C6"/>
    <w:rsid w:val="00345CA8"/>
    <w:rsid w:val="00345F5E"/>
    <w:rsid w:val="00351661"/>
    <w:rsid w:val="003573C8"/>
    <w:rsid w:val="003716B4"/>
    <w:rsid w:val="00371D05"/>
    <w:rsid w:val="003747F4"/>
    <w:rsid w:val="0037627A"/>
    <w:rsid w:val="003837BA"/>
    <w:rsid w:val="00384D83"/>
    <w:rsid w:val="0038546C"/>
    <w:rsid w:val="00386BB6"/>
    <w:rsid w:val="003877B3"/>
    <w:rsid w:val="0039045F"/>
    <w:rsid w:val="00394536"/>
    <w:rsid w:val="003B4D0B"/>
    <w:rsid w:val="003B7F94"/>
    <w:rsid w:val="003C030D"/>
    <w:rsid w:val="003C1601"/>
    <w:rsid w:val="003C2B52"/>
    <w:rsid w:val="003E0076"/>
    <w:rsid w:val="003E0971"/>
    <w:rsid w:val="003E45E7"/>
    <w:rsid w:val="003E77E1"/>
    <w:rsid w:val="003F5A7C"/>
    <w:rsid w:val="00400164"/>
    <w:rsid w:val="00401E52"/>
    <w:rsid w:val="004022BF"/>
    <w:rsid w:val="004036B5"/>
    <w:rsid w:val="00410A58"/>
    <w:rsid w:val="00450E08"/>
    <w:rsid w:val="00454CD5"/>
    <w:rsid w:val="00464C05"/>
    <w:rsid w:val="00470AB3"/>
    <w:rsid w:val="00470BE4"/>
    <w:rsid w:val="00471072"/>
    <w:rsid w:val="00471B0F"/>
    <w:rsid w:val="00472652"/>
    <w:rsid w:val="004774C9"/>
    <w:rsid w:val="004840EF"/>
    <w:rsid w:val="00486A3E"/>
    <w:rsid w:val="00497EE9"/>
    <w:rsid w:val="004A0D86"/>
    <w:rsid w:val="004A2339"/>
    <w:rsid w:val="004A43B7"/>
    <w:rsid w:val="004B35F4"/>
    <w:rsid w:val="004B369F"/>
    <w:rsid w:val="004D091D"/>
    <w:rsid w:val="004E0AF0"/>
    <w:rsid w:val="004E108C"/>
    <w:rsid w:val="004E386A"/>
    <w:rsid w:val="004E3F7D"/>
    <w:rsid w:val="004E7B80"/>
    <w:rsid w:val="004F53F0"/>
    <w:rsid w:val="00501116"/>
    <w:rsid w:val="00502E6F"/>
    <w:rsid w:val="00503D80"/>
    <w:rsid w:val="00503DD5"/>
    <w:rsid w:val="005053E3"/>
    <w:rsid w:val="00505F85"/>
    <w:rsid w:val="00506DBE"/>
    <w:rsid w:val="00512CB8"/>
    <w:rsid w:val="005220DC"/>
    <w:rsid w:val="00531A87"/>
    <w:rsid w:val="00536A99"/>
    <w:rsid w:val="00536C62"/>
    <w:rsid w:val="00540266"/>
    <w:rsid w:val="00545151"/>
    <w:rsid w:val="005452F2"/>
    <w:rsid w:val="005457BE"/>
    <w:rsid w:val="00545D24"/>
    <w:rsid w:val="00546605"/>
    <w:rsid w:val="00555265"/>
    <w:rsid w:val="00560FE3"/>
    <w:rsid w:val="00562F73"/>
    <w:rsid w:val="005643D6"/>
    <w:rsid w:val="00565FDC"/>
    <w:rsid w:val="00573036"/>
    <w:rsid w:val="00573CBD"/>
    <w:rsid w:val="005741AC"/>
    <w:rsid w:val="0057428B"/>
    <w:rsid w:val="0058154F"/>
    <w:rsid w:val="00582DB1"/>
    <w:rsid w:val="005900EC"/>
    <w:rsid w:val="00590D66"/>
    <w:rsid w:val="005916D9"/>
    <w:rsid w:val="005B6345"/>
    <w:rsid w:val="005C1627"/>
    <w:rsid w:val="005C6A45"/>
    <w:rsid w:val="005D0F18"/>
    <w:rsid w:val="005E1CDD"/>
    <w:rsid w:val="005F3038"/>
    <w:rsid w:val="00602204"/>
    <w:rsid w:val="00610CE9"/>
    <w:rsid w:val="00611128"/>
    <w:rsid w:val="006128E0"/>
    <w:rsid w:val="00613CF3"/>
    <w:rsid w:val="0062026B"/>
    <w:rsid w:val="00632958"/>
    <w:rsid w:val="006334AC"/>
    <w:rsid w:val="00633F27"/>
    <w:rsid w:val="00640924"/>
    <w:rsid w:val="00647332"/>
    <w:rsid w:val="006541AC"/>
    <w:rsid w:val="0065704F"/>
    <w:rsid w:val="00670AB6"/>
    <w:rsid w:val="00672D84"/>
    <w:rsid w:val="0067714B"/>
    <w:rsid w:val="006779E4"/>
    <w:rsid w:val="006829C4"/>
    <w:rsid w:val="00684A1E"/>
    <w:rsid w:val="006879C2"/>
    <w:rsid w:val="00692B20"/>
    <w:rsid w:val="00693993"/>
    <w:rsid w:val="006A44FB"/>
    <w:rsid w:val="006B0123"/>
    <w:rsid w:val="006B3C44"/>
    <w:rsid w:val="006B3CEA"/>
    <w:rsid w:val="006C3913"/>
    <w:rsid w:val="006C3D53"/>
    <w:rsid w:val="006D6E15"/>
    <w:rsid w:val="006E2551"/>
    <w:rsid w:val="006E2A1E"/>
    <w:rsid w:val="006F4BD0"/>
    <w:rsid w:val="006F4D2C"/>
    <w:rsid w:val="006F6EF4"/>
    <w:rsid w:val="006F7CC2"/>
    <w:rsid w:val="007047DF"/>
    <w:rsid w:val="00704E8D"/>
    <w:rsid w:val="00706AE0"/>
    <w:rsid w:val="00712993"/>
    <w:rsid w:val="007212FD"/>
    <w:rsid w:val="00722A7C"/>
    <w:rsid w:val="00725C8E"/>
    <w:rsid w:val="00726261"/>
    <w:rsid w:val="0073767A"/>
    <w:rsid w:val="00750D4B"/>
    <w:rsid w:val="0076212D"/>
    <w:rsid w:val="00782689"/>
    <w:rsid w:val="007928EA"/>
    <w:rsid w:val="00792AF6"/>
    <w:rsid w:val="0079459D"/>
    <w:rsid w:val="00794737"/>
    <w:rsid w:val="00797173"/>
    <w:rsid w:val="007A00EE"/>
    <w:rsid w:val="007A3D5C"/>
    <w:rsid w:val="007A3EEB"/>
    <w:rsid w:val="007B406E"/>
    <w:rsid w:val="007B5558"/>
    <w:rsid w:val="007C155E"/>
    <w:rsid w:val="007C17ED"/>
    <w:rsid w:val="007C46FD"/>
    <w:rsid w:val="007C7E2D"/>
    <w:rsid w:val="007D33FC"/>
    <w:rsid w:val="007F4BF9"/>
    <w:rsid w:val="0080110C"/>
    <w:rsid w:val="00815FEC"/>
    <w:rsid w:val="008231D5"/>
    <w:rsid w:val="008304D3"/>
    <w:rsid w:val="0083706D"/>
    <w:rsid w:val="0084215C"/>
    <w:rsid w:val="00845E4D"/>
    <w:rsid w:val="008533C3"/>
    <w:rsid w:val="00853893"/>
    <w:rsid w:val="00855256"/>
    <w:rsid w:val="00861729"/>
    <w:rsid w:val="008651C4"/>
    <w:rsid w:val="00874AEC"/>
    <w:rsid w:val="00880C0B"/>
    <w:rsid w:val="008820DE"/>
    <w:rsid w:val="008825C3"/>
    <w:rsid w:val="00882E6D"/>
    <w:rsid w:val="0089082C"/>
    <w:rsid w:val="008A14AF"/>
    <w:rsid w:val="008A1C4A"/>
    <w:rsid w:val="008B247C"/>
    <w:rsid w:val="008B567E"/>
    <w:rsid w:val="008C2816"/>
    <w:rsid w:val="008D0BB4"/>
    <w:rsid w:val="008D4875"/>
    <w:rsid w:val="008E2D86"/>
    <w:rsid w:val="008F7298"/>
    <w:rsid w:val="00902A02"/>
    <w:rsid w:val="00905899"/>
    <w:rsid w:val="009062C1"/>
    <w:rsid w:val="00906CD3"/>
    <w:rsid w:val="009107B5"/>
    <w:rsid w:val="00916657"/>
    <w:rsid w:val="00923FB5"/>
    <w:rsid w:val="00925265"/>
    <w:rsid w:val="009260CB"/>
    <w:rsid w:val="009268A3"/>
    <w:rsid w:val="00932222"/>
    <w:rsid w:val="00932252"/>
    <w:rsid w:val="0093263F"/>
    <w:rsid w:val="0093472E"/>
    <w:rsid w:val="00935651"/>
    <w:rsid w:val="009502B0"/>
    <w:rsid w:val="00962076"/>
    <w:rsid w:val="0099556E"/>
    <w:rsid w:val="009A186E"/>
    <w:rsid w:val="009B0AD4"/>
    <w:rsid w:val="009B3366"/>
    <w:rsid w:val="009B5B39"/>
    <w:rsid w:val="009D04AE"/>
    <w:rsid w:val="009D5CBB"/>
    <w:rsid w:val="009D7277"/>
    <w:rsid w:val="009E3844"/>
    <w:rsid w:val="009F5DAD"/>
    <w:rsid w:val="00A009C7"/>
    <w:rsid w:val="00A02350"/>
    <w:rsid w:val="00A11477"/>
    <w:rsid w:val="00A1489F"/>
    <w:rsid w:val="00A14930"/>
    <w:rsid w:val="00A15D55"/>
    <w:rsid w:val="00A21AA7"/>
    <w:rsid w:val="00A30D31"/>
    <w:rsid w:val="00A323D3"/>
    <w:rsid w:val="00A443B9"/>
    <w:rsid w:val="00A45F78"/>
    <w:rsid w:val="00A56FBD"/>
    <w:rsid w:val="00A662BE"/>
    <w:rsid w:val="00A7016C"/>
    <w:rsid w:val="00A70A77"/>
    <w:rsid w:val="00A73B6B"/>
    <w:rsid w:val="00A858C3"/>
    <w:rsid w:val="00A86F49"/>
    <w:rsid w:val="00A92256"/>
    <w:rsid w:val="00A95BBB"/>
    <w:rsid w:val="00AA1D17"/>
    <w:rsid w:val="00AA261B"/>
    <w:rsid w:val="00AB3BF7"/>
    <w:rsid w:val="00AB78BD"/>
    <w:rsid w:val="00AC1BD1"/>
    <w:rsid w:val="00AD070E"/>
    <w:rsid w:val="00AE59FA"/>
    <w:rsid w:val="00B03059"/>
    <w:rsid w:val="00B05F6A"/>
    <w:rsid w:val="00B117CD"/>
    <w:rsid w:val="00B20DDF"/>
    <w:rsid w:val="00B30832"/>
    <w:rsid w:val="00B35CBB"/>
    <w:rsid w:val="00B37346"/>
    <w:rsid w:val="00B55C7F"/>
    <w:rsid w:val="00B63C1F"/>
    <w:rsid w:val="00B70017"/>
    <w:rsid w:val="00B77DB3"/>
    <w:rsid w:val="00B811B8"/>
    <w:rsid w:val="00B8699E"/>
    <w:rsid w:val="00B93225"/>
    <w:rsid w:val="00B97907"/>
    <w:rsid w:val="00BA1182"/>
    <w:rsid w:val="00BA2E39"/>
    <w:rsid w:val="00BA7C43"/>
    <w:rsid w:val="00BB121E"/>
    <w:rsid w:val="00BB6794"/>
    <w:rsid w:val="00BB71D6"/>
    <w:rsid w:val="00BC6111"/>
    <w:rsid w:val="00BC6A8C"/>
    <w:rsid w:val="00BE3CB4"/>
    <w:rsid w:val="00BE4328"/>
    <w:rsid w:val="00BF42CF"/>
    <w:rsid w:val="00C1310A"/>
    <w:rsid w:val="00C148F3"/>
    <w:rsid w:val="00C175CF"/>
    <w:rsid w:val="00C23C4D"/>
    <w:rsid w:val="00C30BB6"/>
    <w:rsid w:val="00C32643"/>
    <w:rsid w:val="00C32DEB"/>
    <w:rsid w:val="00C4069F"/>
    <w:rsid w:val="00C420C8"/>
    <w:rsid w:val="00C45BDA"/>
    <w:rsid w:val="00C45C7E"/>
    <w:rsid w:val="00C522CD"/>
    <w:rsid w:val="00C5624E"/>
    <w:rsid w:val="00C6273E"/>
    <w:rsid w:val="00C644D1"/>
    <w:rsid w:val="00C66B82"/>
    <w:rsid w:val="00C73886"/>
    <w:rsid w:val="00C760C0"/>
    <w:rsid w:val="00C86AC3"/>
    <w:rsid w:val="00C90623"/>
    <w:rsid w:val="00CA18C3"/>
    <w:rsid w:val="00CA5F0B"/>
    <w:rsid w:val="00CA7C6F"/>
    <w:rsid w:val="00CB5541"/>
    <w:rsid w:val="00CB564A"/>
    <w:rsid w:val="00CB61C0"/>
    <w:rsid w:val="00CB793A"/>
    <w:rsid w:val="00CC29D8"/>
    <w:rsid w:val="00CC43A4"/>
    <w:rsid w:val="00CD3804"/>
    <w:rsid w:val="00CE28AF"/>
    <w:rsid w:val="00CE37A6"/>
    <w:rsid w:val="00CF03C8"/>
    <w:rsid w:val="00D122C5"/>
    <w:rsid w:val="00D20B64"/>
    <w:rsid w:val="00D2593C"/>
    <w:rsid w:val="00D30322"/>
    <w:rsid w:val="00D376A9"/>
    <w:rsid w:val="00D41425"/>
    <w:rsid w:val="00D50DB4"/>
    <w:rsid w:val="00D544AE"/>
    <w:rsid w:val="00D57885"/>
    <w:rsid w:val="00D67556"/>
    <w:rsid w:val="00D676C7"/>
    <w:rsid w:val="00D76369"/>
    <w:rsid w:val="00D81AC8"/>
    <w:rsid w:val="00D84DA2"/>
    <w:rsid w:val="00D861EA"/>
    <w:rsid w:val="00D90176"/>
    <w:rsid w:val="00D941DC"/>
    <w:rsid w:val="00D97AA5"/>
    <w:rsid w:val="00DA29EC"/>
    <w:rsid w:val="00DA3671"/>
    <w:rsid w:val="00DA7CFC"/>
    <w:rsid w:val="00DC1887"/>
    <w:rsid w:val="00DC7570"/>
    <w:rsid w:val="00DD56AE"/>
    <w:rsid w:val="00DF74D9"/>
    <w:rsid w:val="00E03DD3"/>
    <w:rsid w:val="00E12680"/>
    <w:rsid w:val="00E151A6"/>
    <w:rsid w:val="00E22369"/>
    <w:rsid w:val="00E23225"/>
    <w:rsid w:val="00E239CA"/>
    <w:rsid w:val="00E31BF5"/>
    <w:rsid w:val="00E4286E"/>
    <w:rsid w:val="00E44B9F"/>
    <w:rsid w:val="00E46BE6"/>
    <w:rsid w:val="00E46C88"/>
    <w:rsid w:val="00E57A60"/>
    <w:rsid w:val="00E64F93"/>
    <w:rsid w:val="00E73D3C"/>
    <w:rsid w:val="00E76C09"/>
    <w:rsid w:val="00E81C9B"/>
    <w:rsid w:val="00E823BC"/>
    <w:rsid w:val="00E85596"/>
    <w:rsid w:val="00E85602"/>
    <w:rsid w:val="00EA1DA0"/>
    <w:rsid w:val="00EB4A6E"/>
    <w:rsid w:val="00EB5B39"/>
    <w:rsid w:val="00EC7FC1"/>
    <w:rsid w:val="00ED46F3"/>
    <w:rsid w:val="00EE59E5"/>
    <w:rsid w:val="00EF2CAA"/>
    <w:rsid w:val="00EF32E2"/>
    <w:rsid w:val="00EF7BA9"/>
    <w:rsid w:val="00F0673C"/>
    <w:rsid w:val="00F15E73"/>
    <w:rsid w:val="00F21E07"/>
    <w:rsid w:val="00F2418A"/>
    <w:rsid w:val="00F3061D"/>
    <w:rsid w:val="00F31E69"/>
    <w:rsid w:val="00F331CF"/>
    <w:rsid w:val="00F33A11"/>
    <w:rsid w:val="00F34028"/>
    <w:rsid w:val="00F41A8A"/>
    <w:rsid w:val="00F4476D"/>
    <w:rsid w:val="00F45952"/>
    <w:rsid w:val="00F47905"/>
    <w:rsid w:val="00F5631F"/>
    <w:rsid w:val="00F57360"/>
    <w:rsid w:val="00F62722"/>
    <w:rsid w:val="00F66AC5"/>
    <w:rsid w:val="00F66EE9"/>
    <w:rsid w:val="00F72382"/>
    <w:rsid w:val="00F8339C"/>
    <w:rsid w:val="00F8464A"/>
    <w:rsid w:val="00F93DA3"/>
    <w:rsid w:val="00F95708"/>
    <w:rsid w:val="00F95FA4"/>
    <w:rsid w:val="00FA01E1"/>
    <w:rsid w:val="00FB6A5B"/>
    <w:rsid w:val="00FD0DB3"/>
    <w:rsid w:val="00FD158D"/>
    <w:rsid w:val="00FD3AE9"/>
    <w:rsid w:val="00FD5758"/>
    <w:rsid w:val="00FE23D6"/>
    <w:rsid w:val="00FE3EC1"/>
    <w:rsid w:val="00FF0E1B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89F24D"/>
  <w15:docId w15:val="{C6F4BA9C-7762-47DA-91B2-ABCCACE9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070E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AD07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c">
    <w:name w:val="Body Text Indent"/>
    <w:basedOn w:val="a"/>
    <w:link w:val="ad"/>
    <w:rsid w:val="00AD070E"/>
    <w:pPr>
      <w:tabs>
        <w:tab w:val="left" w:pos="2805"/>
      </w:tabs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D0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autoRedefine/>
    <w:rsid w:val="0006361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AB78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78BD"/>
    <w:rPr>
      <w:sz w:val="16"/>
      <w:szCs w:val="16"/>
    </w:rPr>
  </w:style>
  <w:style w:type="paragraph" w:styleId="ae">
    <w:name w:val="Normal (Web)"/>
    <w:basedOn w:val="a"/>
    <w:uiPriority w:val="99"/>
    <w:rsid w:val="008D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545D24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64F9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DKOV.I.S\Desktop\&#1041;&#1091;&#1076;&#1082;&#1086;&#1074;%20&#1056;&#1072;&#1073;&#1086;&#1090;&#1072;\1.%20&#1054;&#1073;&#1097;&#1077;&#1085;&#1072;&#1076;&#1079;&#1086;&#1088;&#1085;&#1099;&#1081;%20&#1073;&#1083;&#1086;&#1082;\0%20&#1040;&#1082;&#1090;&#1099;%20&#1088;&#1077;&#1072;&#1075;&#1080;&#1088;&#1086;&#1074;&#1072;&#1085;&#1080;&#1103;\1.%20&#1055;&#1088;&#1077;&#1076;&#1089;&#1090;&#1072;&#1074;&#1083;&#1077;&#1085;&#1080;&#1103;\1.%20&#1055;&#1088;&#1077;&#1076;&#1089;&#1090;&#1072;&#1074;&#1083;&#1077;&#1085;&#1080;&#1077;_2022.04.07_&#1041;&#1059;&#1047;%20&#1042;&#1054;%20&#1058;&#1077;&#1088;&#1085;&#1086;&#1074;&#1089;&#1082;&#1072;&#1103;%20&#1056;&#1041;%20&#1054;&#1089;&#1085;&#1072;&#1097;&#1077;&#1085;&#1085;&#1086;&#1089;&#1090;&#1100;%20&#1044;&#1077;&#1090;&#1080;\&#1054;&#1057;&#1053;&#1054;&#1042;&#1053;&#1054;&#1049;_&#1055;&#1088;&#1077;&#1076;&#1089;&#1090;&#1072;&#1074;&#1083;&#1077;&#1085;&#1080;&#1077;_2022.04.07_&#1054;&#1089;&#1085;&#1072;&#1097;&#1077;&#1085;&#1085;&#1086;&#1089;&#1090;&#1100;%20&#1076;&#1077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0245494-0207-4B82-92B2-ADE57879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ОСНОВНОЙ_Представление_2022.04.07_Оснащенность дети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Будков Игорь Сергеевич</dc:creator>
  <cp:keywords/>
  <dc:description/>
  <cp:lastModifiedBy>Нужный Алексей Эдуардович</cp:lastModifiedBy>
  <cp:revision>2</cp:revision>
  <cp:lastPrinted>2022-04-16T13:24:00Z</cp:lastPrinted>
  <dcterms:created xsi:type="dcterms:W3CDTF">2024-02-15T13:30:00Z</dcterms:created>
  <dcterms:modified xsi:type="dcterms:W3CDTF">2024-02-15T13:30:00Z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